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CBD8" w14:textId="65E55FB4" w:rsidR="003D698B"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SWIMMING POOL SPECIFICATION</w:t>
      </w:r>
    </w:p>
    <w:p w14:paraId="59ACD20D" w14:textId="77777777" w:rsidR="003D698B" w:rsidRPr="00B6788F"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SECTION 13 11 00</w:t>
      </w:r>
    </w:p>
    <w:p w14:paraId="1E874C9E" w14:textId="517C42AB" w:rsidR="003D698B" w:rsidRDefault="2DCBD32D" w:rsidP="2DCBD32D">
      <w:pPr>
        <w:widowControl w:val="0"/>
        <w:spacing w:before="120" w:after="0" w:line="240" w:lineRule="auto"/>
        <w:outlineLvl w:val="2"/>
        <w:rPr>
          <w:rFonts w:ascii="Times New Roman" w:hAnsi="Times New Roman"/>
          <w:b/>
          <w:bCs/>
          <w:color w:val="000000" w:themeColor="text1"/>
          <w:sz w:val="24"/>
          <w:szCs w:val="24"/>
          <w:u w:val="single"/>
        </w:rPr>
      </w:pPr>
      <w:bookmarkStart w:id="0" w:name="_Hlk504641830"/>
      <w:r w:rsidRPr="2DCBD32D">
        <w:rPr>
          <w:rFonts w:ascii="Times New Roman" w:hAnsi="Times New Roman"/>
          <w:b/>
          <w:bCs/>
          <w:color w:val="000000" w:themeColor="text1"/>
          <w:sz w:val="24"/>
          <w:szCs w:val="24"/>
          <w:u w:val="single"/>
        </w:rPr>
        <w:t>DalLUX Tile/Stone Support Grate</w:t>
      </w:r>
    </w:p>
    <w:p w14:paraId="144A5D23" w14:textId="77777777" w:rsidR="003D698B" w:rsidRPr="00862DBD" w:rsidRDefault="003D698B" w:rsidP="00862DBD">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358DD9D8" w14:textId="0B01F284" w:rsidR="003D698B" w:rsidRDefault="43E1D8BF" w:rsidP="00862DBD">
      <w:pPr>
        <w:pStyle w:val="ListParagraph"/>
        <w:widowControl w:val="0"/>
        <w:numPr>
          <w:ilvl w:val="0"/>
          <w:numId w:val="25"/>
        </w:num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43E1D8BF">
        <w:rPr>
          <w:rFonts w:ascii="Times New Roman" w:eastAsia="Times New Roman" w:hAnsi="Times New Roman"/>
          <w:color w:val="000000" w:themeColor="text1"/>
          <w:sz w:val="24"/>
          <w:szCs w:val="24"/>
        </w:rPr>
        <w:t xml:space="preserve">Tile/Stone Paver Support Grate system shall be provided in interlocking 12” x 12” (305mm x 305mm) PVC sections with recessed groves providing 3.58” (91-mm) openings separated by 5/16” (8-mm) spacers to secure the cut sections of tile or stone paver and allow for water flow through each opening. Across the span of the Tile/Stone Paver Support Grate there shall be 3-sections </w:t>
      </w:r>
      <w:r w:rsidRPr="43E1D8BF">
        <w:rPr>
          <w:rFonts w:ascii="Times New Roman" w:eastAsia="Times New Roman" w:hAnsi="Times New Roman"/>
          <w:i/>
          <w:iCs/>
          <w:color w:val="4472C4" w:themeColor="accent1"/>
          <w:sz w:val="24"/>
          <w:szCs w:val="24"/>
        </w:rPr>
        <w:t>(4-sections)</w:t>
      </w:r>
      <w:r w:rsidRPr="43E1D8BF">
        <w:rPr>
          <w:rFonts w:ascii="Times New Roman" w:eastAsia="Times New Roman" w:hAnsi="Times New Roman"/>
          <w:color w:val="000000" w:themeColor="text1"/>
          <w:sz w:val="24"/>
          <w:szCs w:val="24"/>
        </w:rPr>
        <w:t xml:space="preserve"> of tile/stone paver offering four (4), 5/16” (8-mm) openings for water flow </w:t>
      </w:r>
      <w:r w:rsidRPr="43E1D8BF">
        <w:rPr>
          <w:rFonts w:ascii="Times New Roman" w:eastAsia="Times New Roman" w:hAnsi="Times New Roman"/>
          <w:i/>
          <w:iCs/>
          <w:color w:val="4472C4" w:themeColor="accent1"/>
          <w:sz w:val="24"/>
          <w:szCs w:val="24"/>
        </w:rPr>
        <w:t>(4-slimmer sections of tile/stone paver offering five (5), 5/16” (8-mm) openings for water flow).</w:t>
      </w:r>
      <w:r w:rsidRPr="43E1D8BF">
        <w:rPr>
          <w:rFonts w:ascii="Times New Roman" w:eastAsia="Times New Roman" w:hAnsi="Times New Roman"/>
          <w:color w:val="000000" w:themeColor="text1"/>
          <w:sz w:val="24"/>
          <w:szCs w:val="24"/>
        </w:rPr>
        <w:t xml:space="preserve"> The open 5/16” (8-mm) slots for water flow shall be parallel to the pool edge.</w:t>
      </w:r>
    </w:p>
    <w:p w14:paraId="738610EB" w14:textId="77777777" w:rsidR="003D698B" w:rsidRPr="002F570C" w:rsidRDefault="003D698B" w:rsidP="00862DBD">
      <w:pPr>
        <w:pStyle w:val="ListParagraph"/>
        <w:widowControl w:val="0"/>
        <w:shd w:val="clear" w:color="auto" w:fill="FFFFFF"/>
        <w:autoSpaceDE w:val="0"/>
        <w:autoSpaceDN w:val="0"/>
        <w:adjustRightInd w:val="0"/>
        <w:spacing w:after="0" w:line="240" w:lineRule="auto"/>
        <w:ind w:left="360" w:hanging="360"/>
        <w:rPr>
          <w:rFonts w:ascii="Times New Roman" w:hAnsi="Times New Roman"/>
          <w:bCs/>
          <w:color w:val="000000"/>
          <w:sz w:val="24"/>
          <w:szCs w:val="24"/>
        </w:rPr>
      </w:pPr>
    </w:p>
    <w:p w14:paraId="28BBE6B1" w14:textId="2E60A942" w:rsidR="003D698B" w:rsidRPr="002F570C" w:rsidRDefault="54FC4122" w:rsidP="00862DBD">
      <w:pPr>
        <w:pStyle w:val="ListParagraph"/>
        <w:widowControl w:val="0"/>
        <w:numPr>
          <w:ilvl w:val="0"/>
          <w:numId w:val="25"/>
        </w:num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 Support Grate shall be designed for minimal deflection and tested under AS</w:t>
      </w:r>
      <w:r w:rsidR="00F64D44">
        <w:rPr>
          <w:rFonts w:ascii="Times New Roman" w:eastAsia="Times New Roman" w:hAnsi="Times New Roman"/>
          <w:color w:val="000000" w:themeColor="text1"/>
          <w:sz w:val="24"/>
          <w:szCs w:val="24"/>
        </w:rPr>
        <w:t xml:space="preserve"> </w:t>
      </w:r>
      <w:r w:rsidRPr="54FC4122">
        <w:rPr>
          <w:rFonts w:ascii="Times New Roman" w:eastAsia="Times New Roman" w:hAnsi="Times New Roman"/>
          <w:color w:val="000000" w:themeColor="text1"/>
          <w:sz w:val="24"/>
          <w:szCs w:val="24"/>
        </w:rPr>
        <w:t xml:space="preserve">3996 </w:t>
      </w:r>
      <w:r w:rsidR="00F64D44">
        <w:rPr>
          <w:rFonts w:ascii="Times New Roman" w:eastAsia="Times New Roman" w:hAnsi="Times New Roman"/>
          <w:color w:val="000000" w:themeColor="text1"/>
          <w:sz w:val="24"/>
          <w:szCs w:val="24"/>
        </w:rPr>
        <w:t xml:space="preserve">Class A </w:t>
      </w:r>
      <w:r w:rsidRPr="54FC4122">
        <w:rPr>
          <w:rFonts w:ascii="Times New Roman" w:eastAsia="Times New Roman" w:hAnsi="Times New Roman"/>
          <w:color w:val="000000" w:themeColor="text1"/>
          <w:sz w:val="24"/>
          <w:szCs w:val="24"/>
        </w:rPr>
        <w:t>at over 10Kn (2,000-lbs).</w:t>
      </w:r>
    </w:p>
    <w:p w14:paraId="637805D2" w14:textId="77777777" w:rsidR="003D698B" w:rsidRPr="002F570C" w:rsidRDefault="003D698B" w:rsidP="00862DBD">
      <w:pPr>
        <w:pStyle w:val="ListParagraph"/>
        <w:widowControl w:val="0"/>
        <w:shd w:val="clear" w:color="auto" w:fill="FFFFFF"/>
        <w:autoSpaceDE w:val="0"/>
        <w:autoSpaceDN w:val="0"/>
        <w:adjustRightInd w:val="0"/>
        <w:spacing w:after="0" w:line="240" w:lineRule="auto"/>
        <w:ind w:left="360" w:hanging="360"/>
        <w:rPr>
          <w:rFonts w:ascii="Times New Roman" w:hAnsi="Times New Roman"/>
          <w:bCs/>
          <w:color w:val="000000"/>
          <w:sz w:val="24"/>
          <w:szCs w:val="24"/>
        </w:rPr>
      </w:pPr>
    </w:p>
    <w:p w14:paraId="09E3BD0D" w14:textId="77777777" w:rsidR="003D698B" w:rsidRPr="002F570C" w:rsidRDefault="54FC4122" w:rsidP="00862DBD">
      <w:pPr>
        <w:pStyle w:val="ListParagraph"/>
        <w:widowControl w:val="0"/>
        <w:numPr>
          <w:ilvl w:val="0"/>
          <w:numId w:val="25"/>
        </w:num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Pavers (specified by the architect and supplied and installed by the contractor), shall be approved slip-</w:t>
      </w:r>
      <w:proofErr w:type="gramStart"/>
      <w:r w:rsidRPr="54FC4122">
        <w:rPr>
          <w:rFonts w:ascii="Times New Roman" w:eastAsia="Times New Roman" w:hAnsi="Times New Roman"/>
          <w:color w:val="000000" w:themeColor="text1"/>
          <w:sz w:val="24"/>
          <w:szCs w:val="24"/>
        </w:rPr>
        <w:t>resistance</w:t>
      </w:r>
      <w:proofErr w:type="gramEnd"/>
      <w:r w:rsidRPr="54FC4122">
        <w:rPr>
          <w:rFonts w:ascii="Times New Roman" w:eastAsia="Times New Roman" w:hAnsi="Times New Roman"/>
          <w:color w:val="000000" w:themeColor="text1"/>
          <w:sz w:val="24"/>
          <w:szCs w:val="24"/>
        </w:rPr>
        <w:t xml:space="preserve"> and must have bevelled sides and ends to avoid bare foot injury.</w:t>
      </w:r>
    </w:p>
    <w:p w14:paraId="463F29E8" w14:textId="77777777" w:rsidR="003D698B" w:rsidRPr="002F570C" w:rsidRDefault="003D698B" w:rsidP="00862DBD">
      <w:pPr>
        <w:pStyle w:val="ListParagraph"/>
        <w:widowControl w:val="0"/>
        <w:shd w:val="clear" w:color="auto" w:fill="FFFFFF"/>
        <w:autoSpaceDE w:val="0"/>
        <w:autoSpaceDN w:val="0"/>
        <w:adjustRightInd w:val="0"/>
        <w:spacing w:after="0" w:line="240" w:lineRule="auto"/>
        <w:ind w:left="360" w:hanging="360"/>
        <w:rPr>
          <w:rFonts w:ascii="Times New Roman" w:hAnsi="Times New Roman"/>
          <w:bCs/>
          <w:color w:val="000000"/>
          <w:sz w:val="24"/>
          <w:szCs w:val="24"/>
        </w:rPr>
      </w:pPr>
    </w:p>
    <w:p w14:paraId="107BB9BB" w14:textId="77777777" w:rsidR="003D698B" w:rsidRPr="002F570C" w:rsidRDefault="54FC4122" w:rsidP="00862DBD">
      <w:pPr>
        <w:pStyle w:val="ListParagraph"/>
        <w:widowControl w:val="0"/>
        <w:numPr>
          <w:ilvl w:val="0"/>
          <w:numId w:val="25"/>
        </w:num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Pavers shall be adhered to the support grate bars with a PU based adhesive as supplied by the manufacturer.</w:t>
      </w:r>
    </w:p>
    <w:p w14:paraId="3B7B4B86" w14:textId="77777777" w:rsidR="003D698B" w:rsidRPr="002F570C" w:rsidRDefault="003D698B" w:rsidP="00862DBD">
      <w:pPr>
        <w:pStyle w:val="ListParagraph"/>
        <w:widowControl w:val="0"/>
        <w:shd w:val="clear" w:color="auto" w:fill="FFFFFF"/>
        <w:autoSpaceDE w:val="0"/>
        <w:autoSpaceDN w:val="0"/>
        <w:adjustRightInd w:val="0"/>
        <w:spacing w:after="0" w:line="240" w:lineRule="auto"/>
        <w:ind w:left="360" w:hanging="360"/>
        <w:rPr>
          <w:rFonts w:ascii="Times New Roman" w:hAnsi="Times New Roman"/>
          <w:bCs/>
          <w:color w:val="000000"/>
          <w:sz w:val="24"/>
          <w:szCs w:val="24"/>
        </w:rPr>
      </w:pPr>
    </w:p>
    <w:p w14:paraId="5FC8C7C1" w14:textId="14F86298" w:rsidR="003D698B" w:rsidRDefault="54FC4122" w:rsidP="00862DBD">
      <w:pPr>
        <w:pStyle w:val="ListParagraph"/>
        <w:widowControl w:val="0"/>
        <w:numPr>
          <w:ilvl w:val="0"/>
          <w:numId w:val="25"/>
        </w:num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 Support Grate corners are to be custom assembled by manufacturer and must be used. No exceptions.</w:t>
      </w:r>
    </w:p>
    <w:p w14:paraId="17EB13F3" w14:textId="77777777" w:rsidR="00862DBD" w:rsidRPr="00862DBD" w:rsidRDefault="00862DBD" w:rsidP="00862DBD">
      <w:pPr>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p>
    <w:p w14:paraId="7E909E29" w14:textId="7EB2B046" w:rsidR="00862DBD" w:rsidRDefault="003D698B" w:rsidP="00862DBD">
      <w:pPr>
        <w:pStyle w:val="ListParagraph"/>
        <w:widowControl w:val="0"/>
        <w:numPr>
          <w:ilvl w:val="0"/>
          <w:numId w:val="25"/>
        </w:numPr>
        <w:spacing w:before="120" w:after="0" w:line="240" w:lineRule="auto"/>
        <w:outlineLvl w:val="2"/>
        <w:rPr>
          <w:rFonts w:ascii="Times New Roman" w:hAnsi="Times New Roman"/>
          <w:color w:val="000000"/>
          <w:sz w:val="24"/>
          <w:szCs w:val="24"/>
        </w:rPr>
      </w:pPr>
      <w:r w:rsidRPr="00862DBD">
        <w:rPr>
          <w:rFonts w:ascii="Times New Roman" w:hAnsi="Times New Roman"/>
          <w:color w:val="000000"/>
          <w:sz w:val="24"/>
          <w:szCs w:val="24"/>
        </w:rPr>
        <w:t>Tile/Stone Paver Support Grate: Color shall be black. Support Grate shall have a minimum 10-year manufacturer’s warranty.</w:t>
      </w:r>
    </w:p>
    <w:p w14:paraId="28216145" w14:textId="77777777" w:rsidR="00862DBD" w:rsidRPr="00862DBD" w:rsidRDefault="00862DBD" w:rsidP="00862DBD">
      <w:pPr>
        <w:widowControl w:val="0"/>
        <w:spacing w:before="120" w:after="0" w:line="240" w:lineRule="auto"/>
        <w:outlineLvl w:val="2"/>
        <w:rPr>
          <w:rFonts w:ascii="Times New Roman" w:hAnsi="Times New Roman"/>
          <w:color w:val="000000"/>
          <w:sz w:val="24"/>
          <w:szCs w:val="24"/>
        </w:rPr>
      </w:pPr>
    </w:p>
    <w:p w14:paraId="69E49EB3" w14:textId="72155370" w:rsidR="0021711B" w:rsidRPr="00862DBD" w:rsidRDefault="35CBA652" w:rsidP="00862DBD">
      <w:pPr>
        <w:pStyle w:val="ListParagraph"/>
        <w:widowControl w:val="0"/>
        <w:numPr>
          <w:ilvl w:val="0"/>
          <w:numId w:val="25"/>
        </w:numPr>
        <w:spacing w:before="120" w:after="0" w:line="240" w:lineRule="auto"/>
        <w:outlineLvl w:val="2"/>
        <w:rPr>
          <w:rFonts w:ascii="Times New Roman" w:hAnsi="Times New Roman"/>
          <w:color w:val="000000" w:themeColor="text1"/>
          <w:sz w:val="24"/>
          <w:szCs w:val="24"/>
        </w:rPr>
      </w:pPr>
      <w:r w:rsidRPr="00862DBD">
        <w:rPr>
          <w:rFonts w:ascii="Times New Roman" w:hAnsi="Times New Roman"/>
          <w:color w:val="000000" w:themeColor="text1"/>
          <w:sz w:val="24"/>
          <w:szCs w:val="24"/>
        </w:rPr>
        <w:t xml:space="preserve">Support Grate shall be </w:t>
      </w:r>
      <w:r w:rsidR="00722FA9" w:rsidRPr="00862DBD">
        <w:rPr>
          <w:rFonts w:ascii="Times New Roman" w:hAnsi="Times New Roman"/>
          <w:color w:val="000000" w:themeColor="text1"/>
          <w:sz w:val="24"/>
          <w:szCs w:val="24"/>
        </w:rPr>
        <w:t>DalLUX</w:t>
      </w:r>
      <w:r w:rsidR="002A6990" w:rsidRPr="00862DBD">
        <w:rPr>
          <w:rFonts w:ascii="Times New Roman" w:hAnsi="Times New Roman"/>
          <w:color w:val="000000" w:themeColor="text1"/>
          <w:sz w:val="24"/>
          <w:szCs w:val="24"/>
        </w:rPr>
        <w:t>-STS</w:t>
      </w:r>
      <w:r w:rsidR="00722FA9" w:rsidRPr="00862DBD">
        <w:rPr>
          <w:rFonts w:ascii="Times New Roman" w:hAnsi="Times New Roman"/>
          <w:color w:val="000000" w:themeColor="text1"/>
          <w:sz w:val="24"/>
          <w:szCs w:val="24"/>
        </w:rPr>
        <w:t xml:space="preserve"> as </w:t>
      </w:r>
      <w:r w:rsidRPr="00862DBD">
        <w:rPr>
          <w:rFonts w:ascii="Times New Roman" w:hAnsi="Times New Roman"/>
          <w:color w:val="000000" w:themeColor="text1"/>
          <w:sz w:val="24"/>
          <w:szCs w:val="24"/>
        </w:rPr>
        <w:t xml:space="preserve">manufactured by </w:t>
      </w:r>
      <w:proofErr w:type="spellStart"/>
      <w:r w:rsidRPr="00862DBD">
        <w:rPr>
          <w:rFonts w:ascii="Times New Roman" w:hAnsi="Times New Roman"/>
          <w:color w:val="000000" w:themeColor="text1"/>
          <w:sz w:val="24"/>
          <w:szCs w:val="24"/>
        </w:rPr>
        <w:t>Daldorado</w:t>
      </w:r>
      <w:proofErr w:type="spellEnd"/>
      <w:r w:rsidRPr="00862DBD">
        <w:rPr>
          <w:rFonts w:ascii="Times New Roman" w:hAnsi="Times New Roman"/>
          <w:color w:val="000000" w:themeColor="text1"/>
          <w:sz w:val="24"/>
          <w:szCs w:val="24"/>
        </w:rPr>
        <w:t xml:space="preserve"> LLC. Ph: (888) 509-8128.</w:t>
      </w:r>
    </w:p>
    <w:p w14:paraId="1288341B" w14:textId="22FAEF4B" w:rsidR="00ED5DA1" w:rsidRDefault="00ED5DA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FBAE4EB" w14:textId="77777777" w:rsidR="00862DBD" w:rsidRDefault="00862DBD" w:rsidP="02C3047D">
      <w:pPr>
        <w:widowControl w:val="0"/>
        <w:spacing w:before="120" w:after="0" w:line="240" w:lineRule="auto"/>
        <w:ind w:left="720"/>
        <w:outlineLvl w:val="2"/>
        <w:rPr>
          <w:rFonts w:ascii="Times New Roman" w:hAnsi="Times New Roman"/>
          <w:color w:val="000000"/>
          <w:sz w:val="24"/>
          <w:szCs w:val="24"/>
        </w:rPr>
      </w:pPr>
    </w:p>
    <w:bookmarkEnd w:id="0"/>
    <w:p w14:paraId="3869B86F" w14:textId="52573C5F" w:rsidR="003D698B" w:rsidRPr="00082123" w:rsidRDefault="00862DBD"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FF0000"/>
          <w:sz w:val="28"/>
          <w:szCs w:val="28"/>
          <w:lang w:val="en-US"/>
        </w:rPr>
      </w:pPr>
      <w:r w:rsidRPr="02C3047D">
        <w:rPr>
          <w:rFonts w:ascii="Times New Roman" w:hAnsi="Times New Roman"/>
          <w:b/>
          <w:bCs/>
          <w:color w:val="FF0000"/>
          <w:sz w:val="28"/>
          <w:szCs w:val="28"/>
          <w:lang w:val="en-US"/>
        </w:rPr>
        <w:t xml:space="preserve"> </w:t>
      </w:r>
      <w:r w:rsidR="003D698B" w:rsidRPr="02C3047D">
        <w:rPr>
          <w:rFonts w:ascii="Times New Roman" w:hAnsi="Times New Roman"/>
          <w:b/>
          <w:bCs/>
          <w:color w:val="FF0000"/>
          <w:sz w:val="28"/>
          <w:szCs w:val="28"/>
          <w:lang w:val="en-US"/>
        </w:rPr>
        <w:t>(ADDITONAL NOTES TO SPECIFIER)</w:t>
      </w:r>
    </w:p>
    <w:p w14:paraId="3CF84401" w14:textId="77777777" w:rsidR="003D698B" w:rsidRPr="0026119F"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2F5496" w:themeColor="accent1" w:themeShade="BF"/>
          <w:sz w:val="24"/>
          <w:szCs w:val="24"/>
          <w:lang w:val="en-US"/>
        </w:rPr>
      </w:pPr>
      <w:r w:rsidRPr="0026119F">
        <w:rPr>
          <w:rFonts w:ascii="Times New Roman" w:hAnsi="Times New Roman"/>
          <w:b/>
          <w:bCs/>
          <w:color w:val="2F5496" w:themeColor="accent1" w:themeShade="BF"/>
          <w:sz w:val="24"/>
          <w:szCs w:val="24"/>
          <w:lang w:val="en-US"/>
        </w:rPr>
        <w:t>Information required in other Sections in the Project Specifications are as follow:</w:t>
      </w:r>
    </w:p>
    <w:p w14:paraId="6B62F1B3" w14:textId="77777777" w:rsidR="003D698B" w:rsidRPr="0026119F" w:rsidRDefault="003D698B" w:rsidP="003A10CE">
      <w:pPr>
        <w:spacing w:after="0" w:line="240" w:lineRule="auto"/>
        <w:ind w:left="720"/>
        <w:rPr>
          <w:rFonts w:ascii="Times New Roman" w:hAnsi="Times New Roman" w:cs="Arial"/>
          <w:b/>
          <w:color w:val="2F5496" w:themeColor="accent1" w:themeShade="BF"/>
          <w:sz w:val="24"/>
          <w:szCs w:val="24"/>
          <w:u w:val="single" w:color="191919"/>
          <w:lang w:val="en-US"/>
        </w:rPr>
      </w:pPr>
    </w:p>
    <w:p w14:paraId="0C3B5682"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SUBMITTAL Documents for Daldorado Product</w:t>
      </w:r>
    </w:p>
    <w:p w14:paraId="3F3D4F07" w14:textId="76B07FCE"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Certifications support the QUALITY of a product, NSF</w:t>
      </w:r>
      <w:r w:rsidR="00F64D44">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F64D44">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of a product. </w:t>
      </w:r>
    </w:p>
    <w:p w14:paraId="02F2C34E" w14:textId="77777777" w:rsidR="003D698B" w:rsidRPr="0026119F" w:rsidRDefault="003D698B" w:rsidP="005E25C2">
      <w:pPr>
        <w:spacing w:after="0" w:line="240" w:lineRule="auto"/>
        <w:ind w:left="720"/>
        <w:rPr>
          <w:rFonts w:ascii="Times New Roman" w:hAnsi="Times New Roman" w:cs="Arial"/>
          <w:color w:val="2F5496" w:themeColor="accent1" w:themeShade="BF"/>
          <w:sz w:val="24"/>
          <w:szCs w:val="24"/>
          <w:lang w:val="en-US"/>
        </w:rPr>
      </w:pPr>
    </w:p>
    <w:p w14:paraId="3E353FE8"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 xml:space="preserve">If, as a designer, or customer, you require a </w:t>
      </w:r>
      <w:r w:rsidRPr="0026119F">
        <w:rPr>
          <w:rFonts w:ascii="Times New Roman" w:hAnsi="Times New Roman"/>
          <w:b/>
          <w:bCs/>
          <w:color w:val="2F5496" w:themeColor="accent1" w:themeShade="BF"/>
          <w:sz w:val="24"/>
          <w:szCs w:val="24"/>
          <w:lang w:val="en-US"/>
        </w:rPr>
        <w:t>QUALITY</w:t>
      </w:r>
      <w:r w:rsidRPr="0026119F">
        <w:rPr>
          <w:rFonts w:ascii="Times New Roman" w:hAnsi="Times New Roman"/>
          <w:color w:val="2F5496" w:themeColor="accent1" w:themeShade="BF"/>
          <w:sz w:val="24"/>
          <w:szCs w:val="24"/>
          <w:lang w:val="en-US"/>
        </w:rPr>
        <w:t xml:space="preserve"> product then specify and request the appropriate Laboratory Testing Certifications for each specified product to be submitted during the submittal process.</w:t>
      </w:r>
    </w:p>
    <w:p w14:paraId="38DD4DA1" w14:textId="77777777" w:rsidR="00862DBD" w:rsidRPr="0026119F" w:rsidRDefault="00862DBD" w:rsidP="00ED5DA1">
      <w:pPr>
        <w:spacing w:after="0" w:line="240" w:lineRule="auto"/>
        <w:rPr>
          <w:rFonts w:ascii="Times New Roman" w:hAnsi="Times New Roman" w:cs="Arial"/>
          <w:color w:val="2F5496" w:themeColor="accent1" w:themeShade="BF"/>
          <w:sz w:val="24"/>
          <w:szCs w:val="24"/>
          <w:u w:color="191919"/>
          <w:lang w:val="en-US"/>
        </w:rPr>
      </w:pPr>
    </w:p>
    <w:p w14:paraId="0EB633C3"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WARRANTY and CERTIFICATIONS for Daldorado Product</w:t>
      </w:r>
    </w:p>
    <w:p w14:paraId="637566BB" w14:textId="04F50A16"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54409264">
        <w:rPr>
          <w:rFonts w:ascii="Times New Roman" w:hAnsi="Times New Roman"/>
          <w:color w:val="2F5496" w:themeColor="accent1" w:themeShade="BF"/>
          <w:sz w:val="24"/>
          <w:szCs w:val="24"/>
          <w:lang w:val="en-US"/>
        </w:rPr>
        <w:t>Warranty information supports the manufacturer</w:t>
      </w:r>
      <w:r w:rsidRPr="54409264">
        <w:rPr>
          <w:rFonts w:ascii="Times New Roman,Arial" w:eastAsia="Times New Roman" w:hAnsi="Times New Roman,Arial" w:cs="Times New Roman,Arial"/>
          <w:color w:val="2F5496" w:themeColor="accent1" w:themeShade="BF"/>
          <w:sz w:val="24"/>
          <w:szCs w:val="24"/>
          <w:lang w:val="en-US"/>
        </w:rPr>
        <w:t>’</w:t>
      </w:r>
      <w:r w:rsidRPr="54409264">
        <w:rPr>
          <w:rFonts w:ascii="Times New Roman" w:hAnsi="Times New Roman"/>
          <w:color w:val="2F5496" w:themeColor="accent1" w:themeShade="BF"/>
          <w:sz w:val="24"/>
          <w:szCs w:val="24"/>
          <w:lang w:val="en-US"/>
        </w:rPr>
        <w:t>s</w:t>
      </w:r>
      <w:r w:rsidR="002CD233" w:rsidRPr="54409264">
        <w:rPr>
          <w:rFonts w:ascii="Times New Roman" w:hAnsi="Times New Roman"/>
          <w:color w:val="2F5496" w:themeColor="accent1" w:themeShade="BF"/>
          <w:sz w:val="24"/>
          <w:szCs w:val="24"/>
          <w:lang w:val="en-US"/>
        </w:rPr>
        <w:t xml:space="preserve"> 1</w:t>
      </w:r>
      <w:r w:rsidR="00160FA5" w:rsidRPr="54409264">
        <w:rPr>
          <w:rFonts w:ascii="Times New Roman" w:hAnsi="Times New Roman"/>
          <w:color w:val="2F5496" w:themeColor="accent1" w:themeShade="BF"/>
          <w:sz w:val="24"/>
          <w:szCs w:val="24"/>
          <w:lang w:val="en-US"/>
        </w:rPr>
        <w:t>0-year minimum warranty on product.</w:t>
      </w:r>
    </w:p>
    <w:p w14:paraId="78DCD16E" w14:textId="5D4B4838"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Certifications support the QUALITY of a product, NSF</w:t>
      </w:r>
      <w:r w:rsidR="00F64D44">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F64D44">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STRENGTH of a product</w:t>
      </w:r>
      <w:r w:rsidR="00862DBD">
        <w:rPr>
          <w:rFonts w:ascii="Times New Roman" w:hAnsi="Times New Roman"/>
          <w:color w:val="2F5496" w:themeColor="accent1" w:themeShade="BF"/>
          <w:sz w:val="24"/>
          <w:szCs w:val="24"/>
          <w:lang w:val="en-US"/>
        </w:rPr>
        <w:t>.</w:t>
      </w:r>
    </w:p>
    <w:p w14:paraId="19219836" w14:textId="77777777" w:rsidR="003D698B" w:rsidRPr="0026119F" w:rsidRDefault="003D698B" w:rsidP="00D738F8">
      <w:pPr>
        <w:spacing w:after="0" w:line="240" w:lineRule="auto"/>
        <w:ind w:left="720"/>
        <w:rPr>
          <w:rFonts w:ascii="Times New Roman" w:hAnsi="Times New Roman" w:cs="Arial"/>
          <w:color w:val="2F5496" w:themeColor="accent1" w:themeShade="BF"/>
          <w:sz w:val="24"/>
          <w:szCs w:val="24"/>
          <w:lang w:val="en-US"/>
        </w:rPr>
      </w:pPr>
    </w:p>
    <w:p w14:paraId="5E45A0B8" w14:textId="3FF2C2CB" w:rsidR="003D698B" w:rsidRDefault="003D698B" w:rsidP="02C3047D">
      <w:pPr>
        <w:spacing w:after="0" w:line="240" w:lineRule="auto"/>
        <w:ind w:left="720"/>
        <w:rPr>
          <w:rFonts w:ascii="Times New Roman" w:hAnsi="Times New Roman"/>
          <w:color w:val="2F5496" w:themeColor="accent1" w:themeShade="BF"/>
          <w:sz w:val="24"/>
          <w:szCs w:val="24"/>
          <w:lang w:val="en-US"/>
        </w:rPr>
      </w:pPr>
      <w:r w:rsidRPr="0026119F">
        <w:rPr>
          <w:rFonts w:ascii="Times New Roman" w:hAnsi="Times New Roman"/>
          <w:color w:val="2F5496" w:themeColor="accent1" w:themeShade="BF"/>
          <w:sz w:val="24"/>
          <w:szCs w:val="24"/>
          <w:lang w:val="en-US"/>
        </w:rPr>
        <w:t>If, as a designer, or customer, you require a QUALITY product then request the appropriate Laboratory Testing Certifications for each product to be submitted during the submittal process.</w:t>
      </w:r>
    </w:p>
    <w:p w14:paraId="5F27C1C2" w14:textId="77777777" w:rsidR="00ED5DA1" w:rsidRPr="0026119F" w:rsidRDefault="00ED5DA1"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
    <w:p w14:paraId="7639FEB0" w14:textId="218D967C"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54409264">
        <w:rPr>
          <w:rFonts w:ascii="Times New Roman" w:hAnsi="Times New Roman"/>
          <w:color w:val="2F5496" w:themeColor="accent1" w:themeShade="BF"/>
          <w:sz w:val="24"/>
          <w:szCs w:val="24"/>
          <w:lang w:val="en-US"/>
        </w:rPr>
        <w:t>Daldora</w:t>
      </w:r>
      <w:r w:rsidR="6E58FC3D" w:rsidRPr="54409264">
        <w:rPr>
          <w:rFonts w:ascii="Times New Roman" w:hAnsi="Times New Roman"/>
          <w:color w:val="2F5496" w:themeColor="accent1" w:themeShade="BF"/>
          <w:sz w:val="24"/>
          <w:szCs w:val="24"/>
          <w:lang w:val="en-US"/>
        </w:rPr>
        <w:t>d</w:t>
      </w:r>
      <w:r w:rsidRPr="54409264">
        <w:rPr>
          <w:rFonts w:ascii="Times New Roman" w:hAnsi="Times New Roman"/>
          <w:color w:val="2F5496" w:themeColor="accent1" w:themeShade="BF"/>
          <w:sz w:val="24"/>
          <w:szCs w:val="24"/>
          <w:lang w:val="en-US"/>
        </w:rPr>
        <w:t xml:space="preserve">o Warranty information, Certifications and Submittal supporting documents can be obtained from the Daldorado LLC website at:    </w:t>
      </w:r>
      <w:hyperlink r:id="rId10">
        <w:r w:rsidRPr="54409264">
          <w:rPr>
            <w:rStyle w:val="Hyperlink"/>
            <w:rFonts w:ascii="Times New Roman" w:hAnsi="Times New Roman"/>
            <w:color w:val="2F5496" w:themeColor="accent1" w:themeShade="BF"/>
            <w:sz w:val="24"/>
            <w:szCs w:val="24"/>
            <w:lang w:val="en-US"/>
          </w:rPr>
          <w:t>www.daldorado.com</w:t>
        </w:r>
      </w:hyperlink>
    </w:p>
    <w:p w14:paraId="296FEF7D"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0F1F5C22" w14:textId="6E14D19C" w:rsidR="003D698B" w:rsidRPr="0026119F" w:rsidRDefault="2DCBD32D" w:rsidP="2DCBD32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DalLUX TILE/STONE PAVER Support Grate PROJECT DESIGN REQUIREMENTS</w:t>
      </w:r>
    </w:p>
    <w:p w14:paraId="36FEB5B0" w14:textId="77777777" w:rsidR="003D698B" w:rsidRPr="0026119F" w:rsidRDefault="003D698B" w:rsidP="008370FA">
      <w:pPr>
        <w:pStyle w:val="paragraph"/>
        <w:spacing w:before="0" w:beforeAutospacing="0" w:after="0" w:afterAutospacing="0"/>
        <w:textAlignment w:val="baseline"/>
        <w:rPr>
          <w:rFonts w:ascii="Segoe UI" w:hAnsi="Segoe UI" w:cs="Segoe UI"/>
          <w:color w:val="2F5496" w:themeColor="accent1" w:themeShade="BF"/>
          <w:sz w:val="18"/>
          <w:szCs w:val="18"/>
        </w:rPr>
      </w:pPr>
    </w:p>
    <w:p w14:paraId="2C4BA1C0"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 xml:space="preserve">Above grade or elevated perimeter overflow swimming pools require that </w:t>
      </w:r>
      <w:r w:rsidR="00431DCE" w:rsidRPr="0026119F">
        <w:rPr>
          <w:rFonts w:ascii="Times New Roman" w:hAnsi="Times New Roman"/>
          <w:b w:val="0"/>
          <w:color w:val="2F5496" w:themeColor="accent1" w:themeShade="BF"/>
          <w:spacing w:val="0"/>
          <w:kern w:val="0"/>
          <w:sz w:val="24"/>
          <w:szCs w:val="24"/>
          <w:lang w:val="en-AU" w:eastAsia="x-none"/>
        </w:rPr>
        <w:t>the ‘</w:t>
      </w:r>
      <w:r w:rsidRPr="0026119F">
        <w:rPr>
          <w:rFonts w:ascii="Times New Roman" w:hAnsi="Times New Roman"/>
          <w:color w:val="2F5496" w:themeColor="accent1" w:themeShade="BF"/>
          <w:spacing w:val="0"/>
          <w:kern w:val="0"/>
          <w:sz w:val="24"/>
          <w:szCs w:val="24"/>
          <w:lang w:val="en-AU" w:eastAsia="x-none"/>
        </w:rPr>
        <w:t>Building Structural Engineer’</w:t>
      </w:r>
      <w:r w:rsidRPr="0026119F">
        <w:rPr>
          <w:rFonts w:ascii="Times New Roman" w:hAnsi="Times New Roman"/>
          <w:b w:val="0"/>
          <w:color w:val="2F5496" w:themeColor="accent1" w:themeShade="BF"/>
          <w:spacing w:val="0"/>
          <w:kern w:val="0"/>
          <w:sz w:val="24"/>
          <w:szCs w:val="24"/>
          <w:lang w:val="en-AU" w:eastAsia="x-none"/>
        </w:rPr>
        <w:t> design the swimming pool support structure (platform or vault) so that the maximum long term deflection shall not exceed 1/4” in the vault and/or supporting platform floor.</w:t>
      </w:r>
    </w:p>
    <w:p w14:paraId="30D7AA69" w14:textId="77777777" w:rsidR="003D698B" w:rsidRPr="0026119F" w:rsidRDefault="003D698B" w:rsidP="008370FA">
      <w:pPr>
        <w:pStyle w:val="Title"/>
        <w:tabs>
          <w:tab w:val="num" w:pos="1080"/>
        </w:tabs>
        <w:ind w:left="1080" w:hanging="270"/>
        <w:rPr>
          <w:rFonts w:ascii="Times New Roman" w:hAnsi="Times New Roman"/>
          <w:b w:val="0"/>
          <w:color w:val="2F5496" w:themeColor="accent1" w:themeShade="BF"/>
          <w:spacing w:val="0"/>
          <w:kern w:val="0"/>
          <w:sz w:val="24"/>
          <w:szCs w:val="24"/>
          <w:lang w:val="en-AU" w:eastAsia="x-none"/>
        </w:rPr>
      </w:pPr>
    </w:p>
    <w:p w14:paraId="66E428CB" w14:textId="77777777" w:rsidR="00862DBD" w:rsidRDefault="003D698B" w:rsidP="00862DB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rPr>
      </w:pPr>
      <w:r w:rsidRPr="0026119F">
        <w:rPr>
          <w:rFonts w:ascii="Times New Roman" w:hAnsi="Times New Roman"/>
          <w:b w:val="0"/>
          <w:color w:val="2F5496" w:themeColor="accent1" w:themeShade="BF"/>
          <w:spacing w:val="0"/>
          <w:kern w:val="0"/>
          <w:sz w:val="24"/>
          <w:szCs w:val="24"/>
          <w:lang w:val="en-AU"/>
        </w:rPr>
        <w:t>Tile or Stone Pavers – as specified by the architect, shall be designed and specified for approval in wet, barefoot areas in accordance with DIN 51097 (</w:t>
      </w:r>
      <w:hyperlink r:id="rId11" w:tgtFrame="_blank" w:history="1">
        <w:r w:rsidRPr="0026119F">
          <w:rPr>
            <w:rFonts w:ascii="Times New Roman" w:hAnsi="Times New Roman"/>
            <w:b w:val="0"/>
            <w:color w:val="2F5496" w:themeColor="accent1" w:themeShade="BF"/>
            <w:spacing w:val="0"/>
            <w:kern w:val="0"/>
            <w:sz w:val="24"/>
            <w:szCs w:val="24"/>
            <w:lang w:val="en-AU"/>
          </w:rPr>
          <w:t>Pendulum DCOF Test</w:t>
        </w:r>
      </w:hyperlink>
      <w:r w:rsidRPr="0026119F">
        <w:rPr>
          <w:rFonts w:ascii="Times New Roman" w:hAnsi="Times New Roman"/>
          <w:b w:val="0"/>
          <w:color w:val="2F5496" w:themeColor="accent1" w:themeShade="BF"/>
          <w:spacing w:val="0"/>
          <w:kern w:val="0"/>
          <w:sz w:val="24"/>
          <w:szCs w:val="24"/>
          <w:lang w:val="en-AU"/>
        </w:rPr>
        <w:t> /CTIOA, HB 198/AS 4663-2013</w:t>
      </w:r>
      <w:r w:rsidR="003A54C6" w:rsidRPr="0026119F">
        <w:rPr>
          <w:rFonts w:ascii="Times New Roman" w:hAnsi="Times New Roman"/>
          <w:b w:val="0"/>
          <w:color w:val="2F5496" w:themeColor="accent1" w:themeShade="BF"/>
          <w:spacing w:val="0"/>
          <w:kern w:val="0"/>
          <w:sz w:val="24"/>
          <w:szCs w:val="24"/>
          <w:lang w:val="en-AU"/>
        </w:rPr>
        <w:t>/AS 4586</w:t>
      </w:r>
      <w:r w:rsidR="00273830" w:rsidRPr="0026119F">
        <w:rPr>
          <w:rFonts w:ascii="Times New Roman" w:hAnsi="Times New Roman"/>
          <w:b w:val="0"/>
          <w:color w:val="2F5496" w:themeColor="accent1" w:themeShade="BF"/>
          <w:spacing w:val="0"/>
          <w:kern w:val="0"/>
          <w:sz w:val="24"/>
          <w:szCs w:val="24"/>
          <w:lang w:val="en-AU"/>
        </w:rPr>
        <w:t>-2013</w:t>
      </w:r>
      <w:r w:rsidRPr="0026119F">
        <w:rPr>
          <w:rFonts w:ascii="Times New Roman" w:hAnsi="Times New Roman"/>
          <w:b w:val="0"/>
          <w:color w:val="2F5496" w:themeColor="accent1" w:themeShade="BF"/>
          <w:spacing w:val="0"/>
          <w:kern w:val="0"/>
          <w:sz w:val="24"/>
          <w:szCs w:val="24"/>
          <w:lang w:val="en-AU"/>
        </w:rPr>
        <w:t>, EN 13036-4, TS 15676, EN 14231, etc.), recommendations/guidelines of minimum wet Pendulum Test Slip Resistance</w:t>
      </w:r>
      <w:r w:rsidR="00273830" w:rsidRPr="0026119F">
        <w:rPr>
          <w:rFonts w:ascii="Times New Roman" w:hAnsi="Times New Roman"/>
          <w:b w:val="0"/>
          <w:color w:val="2F5496" w:themeColor="accent1" w:themeShade="BF"/>
          <w:spacing w:val="0"/>
          <w:kern w:val="0"/>
          <w:sz w:val="24"/>
          <w:szCs w:val="24"/>
          <w:lang w:val="en-AU"/>
        </w:rPr>
        <w:t>, SRV slider</w:t>
      </w:r>
      <w:r w:rsidR="00EA0C03" w:rsidRPr="0026119F">
        <w:rPr>
          <w:rFonts w:ascii="Times New Roman" w:hAnsi="Times New Roman"/>
          <w:b w:val="0"/>
          <w:color w:val="2F5496" w:themeColor="accent1" w:themeShade="BF"/>
          <w:spacing w:val="0"/>
          <w:kern w:val="0"/>
          <w:sz w:val="24"/>
          <w:szCs w:val="24"/>
          <w:lang w:val="en-AU"/>
        </w:rPr>
        <w:t xml:space="preserve"> 55, </w:t>
      </w:r>
      <w:r w:rsidRPr="0026119F">
        <w:rPr>
          <w:rFonts w:ascii="Times New Roman" w:hAnsi="Times New Roman"/>
          <w:b w:val="0"/>
          <w:color w:val="2F5496" w:themeColor="accent1" w:themeShade="BF"/>
          <w:spacing w:val="0"/>
          <w:kern w:val="0"/>
          <w:sz w:val="24"/>
          <w:szCs w:val="24"/>
          <w:lang w:val="en-AU"/>
        </w:rPr>
        <w:t>or equal as approved by the Ceramic Tile Institute of America.</w:t>
      </w:r>
    </w:p>
    <w:p w14:paraId="7B5427AD" w14:textId="77777777" w:rsidR="00862DBD" w:rsidRDefault="00862DBD" w:rsidP="00862DBD">
      <w:pPr>
        <w:pStyle w:val="Title"/>
        <w:ind w:left="810"/>
        <w:rPr>
          <w:rFonts w:ascii="Times New Roman" w:hAnsi="Times New Roman"/>
          <w:b w:val="0"/>
          <w:color w:val="2F5496" w:themeColor="accent1" w:themeShade="BF"/>
          <w:sz w:val="24"/>
          <w:szCs w:val="24"/>
          <w:lang w:val="en-AU"/>
        </w:rPr>
      </w:pPr>
    </w:p>
    <w:p w14:paraId="39AB4805" w14:textId="59FDDEAB" w:rsidR="003D698B" w:rsidRPr="00862DBD" w:rsidRDefault="003D698B" w:rsidP="00862DB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rPr>
      </w:pPr>
      <w:r w:rsidRPr="00862DBD">
        <w:rPr>
          <w:rFonts w:ascii="Times New Roman" w:hAnsi="Times New Roman"/>
          <w:b w:val="0"/>
          <w:color w:val="2F5496" w:themeColor="accent1" w:themeShade="BF"/>
          <w:sz w:val="24"/>
          <w:szCs w:val="24"/>
          <w:lang w:val="en-AU"/>
        </w:rPr>
        <w:t>DalLUX Stone Tile support grate is supplied either in 3 or 4 stone or tile supports, (4 or 5 slot openings), specify the number of openings according to water capture preferences.</w:t>
      </w:r>
    </w:p>
    <w:p w14:paraId="7196D064" w14:textId="77777777" w:rsidR="003D698B" w:rsidRPr="0026119F" w:rsidRDefault="003D698B" w:rsidP="008370FA">
      <w:pPr>
        <w:pStyle w:val="Title"/>
        <w:ind w:left="810"/>
        <w:rPr>
          <w:rFonts w:ascii="Times New Roman" w:hAnsi="Times New Roman"/>
          <w:b w:val="0"/>
          <w:color w:val="2F5496" w:themeColor="accent1" w:themeShade="BF"/>
          <w:spacing w:val="0"/>
          <w:kern w:val="0"/>
          <w:sz w:val="24"/>
          <w:szCs w:val="24"/>
          <w:lang w:val="en-AU" w:eastAsia="x-none"/>
        </w:rPr>
      </w:pPr>
    </w:p>
    <w:p w14:paraId="787CF9A2"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 xml:space="preserve">Tile Contractor cutting and laying the tile or stone pavers shall be prequalified by the general contractor to be proficient in completing similar work on and around pool deck areas. Following the cutting of tile and stone pavers, all edges of each tile/stone paver must be bevelled on all sides, including ends, after cutting, so that they will not cause wet bare foot injury. Each tile or stone paver must be adhered to the tile/stone support grate with a PU based adhesive as recommended by the </w:t>
      </w:r>
      <w:r w:rsidRPr="0026119F">
        <w:rPr>
          <w:rFonts w:ascii="Times New Roman" w:hAnsi="Times New Roman"/>
          <w:b w:val="0"/>
          <w:color w:val="2F5496" w:themeColor="accent1" w:themeShade="BF"/>
          <w:spacing w:val="0"/>
          <w:kern w:val="0"/>
          <w:sz w:val="24"/>
          <w:szCs w:val="24"/>
          <w:lang w:val="en-AU" w:eastAsia="x-none"/>
        </w:rPr>
        <w:lastRenderedPageBreak/>
        <w:t>manufacture of the support grate. </w:t>
      </w:r>
    </w:p>
    <w:p w14:paraId="34FF1C98" w14:textId="77777777" w:rsidR="003D698B" w:rsidRPr="0026119F" w:rsidRDefault="003D698B" w:rsidP="006E79A3">
      <w:pPr>
        <w:pStyle w:val="Title"/>
        <w:ind w:left="810"/>
        <w:rPr>
          <w:rFonts w:ascii="Times New Roman" w:hAnsi="Times New Roman"/>
          <w:b w:val="0"/>
          <w:color w:val="2F5496" w:themeColor="accent1" w:themeShade="BF"/>
          <w:spacing w:val="0"/>
          <w:kern w:val="0"/>
          <w:sz w:val="24"/>
          <w:szCs w:val="24"/>
          <w:lang w:val="en-AU" w:eastAsia="x-none"/>
        </w:rPr>
      </w:pPr>
    </w:p>
    <w:p w14:paraId="0B791E6F"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Tile/Stone Paver Grate support load/deflection testing chart – at the onset of load/deflection details at the onset of cracking in ceramic tile. (15.7 </w:t>
      </w:r>
      <w:proofErr w:type="spellStart"/>
      <w:r w:rsidRPr="0026119F">
        <w:rPr>
          <w:rFonts w:ascii="Times New Roman" w:hAnsi="Times New Roman"/>
          <w:b w:val="0"/>
          <w:color w:val="2F5496" w:themeColor="accent1" w:themeShade="BF"/>
          <w:spacing w:val="0"/>
          <w:kern w:val="0"/>
          <w:sz w:val="24"/>
          <w:szCs w:val="24"/>
          <w:lang w:val="en-AU" w:eastAsia="x-none"/>
        </w:rPr>
        <w:t>kN</w:t>
      </w:r>
      <w:proofErr w:type="spellEnd"/>
      <w:r w:rsidRPr="0026119F">
        <w:rPr>
          <w:rFonts w:ascii="Times New Roman" w:hAnsi="Times New Roman"/>
          <w:b w:val="0"/>
          <w:color w:val="2F5496" w:themeColor="accent1" w:themeShade="BF"/>
          <w:spacing w:val="0"/>
          <w:kern w:val="0"/>
          <w:sz w:val="24"/>
          <w:szCs w:val="24"/>
          <w:lang w:val="en-AU" w:eastAsia="x-none"/>
        </w:rPr>
        <w:t> equals 3,529 pounds force).</w:t>
      </w:r>
    </w:p>
    <w:p w14:paraId="6D072C0D" w14:textId="77777777" w:rsidR="003D698B" w:rsidRPr="0026119F" w:rsidRDefault="00F31B99" w:rsidP="006E79A3">
      <w:pPr>
        <w:pStyle w:val="Title"/>
        <w:ind w:left="1080"/>
        <w:jc w:val="center"/>
        <w:rPr>
          <w:rFonts w:ascii="Times New Roman" w:hAnsi="Times New Roman"/>
          <w:b w:val="0"/>
          <w:color w:val="2F5496" w:themeColor="accent1" w:themeShade="BF"/>
          <w:spacing w:val="0"/>
          <w:kern w:val="0"/>
          <w:sz w:val="24"/>
          <w:szCs w:val="24"/>
          <w:lang w:val="en-AU" w:eastAsia="x-none"/>
        </w:rPr>
      </w:pPr>
      <w:r>
        <w:rPr>
          <w:noProof/>
        </w:rPr>
        <w:drawing>
          <wp:inline distT="0" distB="0" distL="0" distR="0" wp14:anchorId="4D4FEB7E" wp14:editId="0D576F67">
            <wp:extent cx="2762250" cy="800100"/>
            <wp:effectExtent l="0" t="0" r="0" b="0"/>
            <wp:docPr id="11854606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762250" cy="800100"/>
                    </a:xfrm>
                    <a:prstGeom prst="rect">
                      <a:avLst/>
                    </a:prstGeom>
                  </pic:spPr>
                </pic:pic>
              </a:graphicData>
            </a:graphic>
          </wp:inline>
        </w:drawing>
      </w:r>
    </w:p>
    <w:p w14:paraId="06474B3C" w14:textId="77777777" w:rsidR="003D698B" w:rsidRDefault="003D698B" w:rsidP="02C3047D">
      <w:pPr>
        <w:spacing w:after="0" w:line="240" w:lineRule="auto"/>
        <w:ind w:left="720"/>
        <w:rPr>
          <w:rFonts w:ascii="Times New Roman" w:hAnsi="Times New Roman"/>
          <w:b/>
          <w:bCs/>
          <w:sz w:val="24"/>
          <w:szCs w:val="24"/>
        </w:rPr>
      </w:pPr>
      <w:r w:rsidRPr="02C3047D">
        <w:rPr>
          <w:rFonts w:ascii="Times New Roman" w:hAnsi="Times New Roman"/>
          <w:b/>
          <w:bCs/>
          <w:sz w:val="24"/>
          <w:szCs w:val="24"/>
        </w:rPr>
        <w:t xml:space="preserve">END OF DOCUMENT </w:t>
      </w:r>
    </w:p>
    <w:p w14:paraId="16DEB4AB" w14:textId="3BF129C8" w:rsidR="003D698B" w:rsidRPr="00862DBD" w:rsidRDefault="003D698B" w:rsidP="00862DBD">
      <w:pPr>
        <w:pStyle w:val="paragraph"/>
        <w:spacing w:before="0" w:beforeAutospacing="0" w:after="0" w:afterAutospacing="0"/>
        <w:textAlignment w:val="baseline"/>
        <w:rPr>
          <w:rFonts w:ascii="Segoe UI" w:eastAsia="Times New Roman" w:hAnsi="Segoe UI" w:cs="Segoe UI"/>
          <w:sz w:val="18"/>
          <w:szCs w:val="18"/>
        </w:rPr>
      </w:pPr>
    </w:p>
    <w:sectPr w:rsidR="003D698B" w:rsidRPr="00862DBD" w:rsidSect="002D2E48">
      <w:headerReference w:type="even" r:id="rId13"/>
      <w:headerReference w:type="default" r:id="rId14"/>
      <w:footerReference w:type="default" r:id="rId15"/>
      <w:headerReference w:type="first" r:id="rId16"/>
      <w:pgSz w:w="11906" w:h="16838"/>
      <w:pgMar w:top="129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FDE4" w14:textId="77777777" w:rsidR="00566DE7" w:rsidRDefault="00566DE7">
      <w:pPr>
        <w:spacing w:after="0" w:line="240" w:lineRule="auto"/>
      </w:pPr>
      <w:r>
        <w:separator/>
      </w:r>
    </w:p>
  </w:endnote>
  <w:endnote w:type="continuationSeparator" w:id="0">
    <w:p w14:paraId="5694FBCA" w14:textId="77777777" w:rsidR="00566DE7" w:rsidRDefault="00566DE7">
      <w:pPr>
        <w:spacing w:after="0" w:line="240" w:lineRule="auto"/>
      </w:pPr>
      <w:r>
        <w:continuationSeparator/>
      </w:r>
    </w:p>
  </w:endnote>
  <w:endnote w:type="continuationNotice" w:id="1">
    <w:p w14:paraId="20A9CF77" w14:textId="77777777" w:rsidR="00566DE7" w:rsidRDefault="00566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3D698B" w:rsidRPr="005A5386" w:rsidRDefault="003D698B" w:rsidP="005A5386">
    <w:pPr>
      <w:pStyle w:val="Footer"/>
      <w:tabs>
        <w:tab w:val="clear" w:pos="8640"/>
        <w:tab w:val="right" w:pos="9000"/>
      </w:tabs>
      <w:rPr>
        <w:rFonts w:ascii="Times New Roman" w:hAnsi="Times New Roman"/>
      </w:rPr>
    </w:pPr>
    <w:r w:rsidRPr="005A5386">
      <w:rPr>
        <w:rFonts w:ascii="Times New Roman" w:hAnsi="Times New Roman"/>
      </w:rPr>
      <w:tab/>
    </w:r>
    <w:r w:rsidRPr="005A5386">
      <w:rPr>
        <w:rFonts w:ascii="Times New Roman" w:hAnsi="Times New Roman"/>
      </w:rPr>
      <w:tab/>
    </w:r>
  </w:p>
  <w:p w14:paraId="562C75D1" w14:textId="77777777" w:rsidR="003D698B" w:rsidRPr="00256694" w:rsidRDefault="003D698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5E93" w14:textId="77777777" w:rsidR="00566DE7" w:rsidRDefault="00566DE7">
      <w:pPr>
        <w:spacing w:after="0" w:line="240" w:lineRule="auto"/>
      </w:pPr>
      <w:r>
        <w:separator/>
      </w:r>
    </w:p>
  </w:footnote>
  <w:footnote w:type="continuationSeparator" w:id="0">
    <w:p w14:paraId="5A2611DF" w14:textId="77777777" w:rsidR="00566DE7" w:rsidRDefault="00566DE7">
      <w:pPr>
        <w:spacing w:after="0" w:line="240" w:lineRule="auto"/>
      </w:pPr>
      <w:r>
        <w:continuationSeparator/>
      </w:r>
    </w:p>
  </w:footnote>
  <w:footnote w:type="continuationNotice" w:id="1">
    <w:p w14:paraId="6D086CE5" w14:textId="77777777" w:rsidR="00566DE7" w:rsidRDefault="00566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807" w14:textId="77777777" w:rsidR="003D698B" w:rsidRDefault="00F31B99">
    <w:pPr>
      <w:pStyle w:val="Header"/>
    </w:pPr>
    <w:r>
      <w:rPr>
        <w:noProof/>
      </w:rPr>
      <mc:AlternateContent>
        <mc:Choice Requires="wps">
          <w:drawing>
            <wp:anchor distT="0" distB="0" distL="114300" distR="114300" simplePos="0" relativeHeight="251658240" behindDoc="1" locked="0" layoutInCell="1" allowOverlap="1" wp14:anchorId="0CBC309E" wp14:editId="07777777">
              <wp:simplePos x="0" y="0"/>
              <wp:positionH relativeFrom="margin">
                <wp:align>center</wp:align>
              </wp:positionH>
              <wp:positionV relativeFrom="margin">
                <wp:align>center</wp:align>
              </wp:positionV>
              <wp:extent cx="5387340" cy="269367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C309E" id="_x0000_t202" coordsize="21600,21600" o:spt="202" path="m,l,21600r21600,l21600,xe">
              <v:stroke joinstyle="miter"/>
              <v:path gradientshapeok="t" o:connecttype="rect"/>
            </v:shapetype>
            <v:shape id="WordArt 1" o:spid="_x0000_s1026" type="#_x0000_t202" style="position:absolute;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" filled="f" stroked="f">
              <v:stroke joinstyle="round"/>
              <o:lock v:ext="edit" shapetype="t"/>
              <v:textbox style="mso-fit-shape-to-text:t">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F47" w14:textId="7832F326" w:rsidR="003D698B" w:rsidRPr="00E812B2" w:rsidRDefault="00FB0F34" w:rsidP="2DCBD32D">
    <w:pPr>
      <w:pStyle w:val="Header"/>
      <w:tabs>
        <w:tab w:val="clear" w:pos="4320"/>
        <w:tab w:val="clear" w:pos="8640"/>
        <w:tab w:val="left" w:pos="0"/>
        <w:tab w:val="right" w:pos="9000"/>
      </w:tabs>
      <w:rPr>
        <w:rFonts w:ascii="Times New Roman" w:hAnsi="Times New Roman"/>
      </w:rPr>
    </w:pPr>
    <w:r>
      <w:rPr>
        <w:rFonts w:ascii="Times New Roman" w:hAnsi="Times New Roman"/>
      </w:rPr>
      <w:t xml:space="preserve">Updated – </w:t>
    </w:r>
    <w:r w:rsidR="002949F3">
      <w:rPr>
        <w:rFonts w:ascii="Times New Roman" w:hAnsi="Times New Roman"/>
      </w:rPr>
      <w:t>2</w:t>
    </w:r>
    <w:r w:rsidR="00F64D44">
      <w:rPr>
        <w:rFonts w:ascii="Times New Roman" w:hAnsi="Times New Roman"/>
      </w:rPr>
      <w:t>0</w:t>
    </w:r>
    <w:r w:rsidR="008068A0">
      <w:rPr>
        <w:rFonts w:ascii="Times New Roman" w:hAnsi="Times New Roman"/>
      </w:rPr>
      <w:t xml:space="preserve"> </w:t>
    </w:r>
    <w:proofErr w:type="gramStart"/>
    <w:r w:rsidR="008068A0">
      <w:rPr>
        <w:rFonts w:ascii="Times New Roman" w:hAnsi="Times New Roman"/>
      </w:rPr>
      <w:t>J</w:t>
    </w:r>
    <w:r w:rsidR="00F64D44">
      <w:rPr>
        <w:rFonts w:ascii="Times New Roman" w:hAnsi="Times New Roman"/>
      </w:rPr>
      <w:t>ul</w:t>
    </w:r>
    <w:r w:rsidR="008068A0">
      <w:rPr>
        <w:rFonts w:ascii="Times New Roman" w:hAnsi="Times New Roman"/>
      </w:rPr>
      <w:t>y</w:t>
    </w:r>
    <w:r w:rsidR="006A3A00" w:rsidRPr="5FDDF053">
      <w:rPr>
        <w:rFonts w:ascii="Times New Roman" w:hAnsi="Times New Roman"/>
      </w:rPr>
      <w:t>,</w:t>
    </w:r>
    <w:proofErr w:type="gramEnd"/>
    <w:r w:rsidR="006A3A00" w:rsidRPr="5FDDF053">
      <w:rPr>
        <w:rFonts w:ascii="Times New Roman" w:hAnsi="Times New Roman"/>
      </w:rPr>
      <w:t xml:space="preserve"> </w:t>
    </w:r>
    <w:r>
      <w:rPr>
        <w:rFonts w:ascii="Times New Roman" w:hAnsi="Times New Roman"/>
      </w:rPr>
      <w:t>20</w:t>
    </w:r>
    <w:r w:rsidR="000D6273">
      <w:rPr>
        <w:rFonts w:ascii="Times New Roman" w:hAnsi="Times New Roman"/>
      </w:rPr>
      <w:t>2</w:t>
    </w:r>
    <w:r w:rsidR="00F64D44">
      <w:rPr>
        <w:rFonts w:ascii="Times New Roman" w:hAnsi="Times New Roman"/>
      </w:rPr>
      <w:t>2</w:t>
    </w:r>
    <w:r w:rsidR="003D698B">
      <w:rPr>
        <w:rFonts w:ascii="Times New Roman" w:hAnsi="Times New Roman"/>
      </w:rPr>
      <w:tab/>
    </w:r>
    <w:r w:rsidR="003D698B">
      <w:t xml:space="preserve">Page </w:t>
    </w:r>
    <w:r w:rsidR="003D698B" w:rsidRPr="5FDDF053">
      <w:rPr>
        <w:b/>
        <w:bCs/>
        <w:noProof/>
      </w:rPr>
      <w:fldChar w:fldCharType="begin"/>
    </w:r>
    <w:r w:rsidR="003D698B">
      <w:rPr>
        <w:b/>
        <w:bCs/>
      </w:rPr>
      <w:instrText xml:space="preserve"> PAGE </w:instrText>
    </w:r>
    <w:r w:rsidR="003D698B" w:rsidRPr="5FDDF053">
      <w:rPr>
        <w:b/>
        <w:bCs/>
      </w:rPr>
      <w:fldChar w:fldCharType="separate"/>
    </w:r>
    <w:r w:rsidR="006A3A00">
      <w:rPr>
        <w:b/>
        <w:bCs/>
        <w:noProof/>
      </w:rPr>
      <w:t>11</w:t>
    </w:r>
    <w:r w:rsidR="003D698B" w:rsidRPr="5FDDF053">
      <w:rPr>
        <w:b/>
        <w:bCs/>
        <w:noProof/>
      </w:rPr>
      <w:fldChar w:fldCharType="end"/>
    </w:r>
    <w:r w:rsidR="003D698B">
      <w:t xml:space="preserve"> of </w:t>
    </w:r>
    <w:r w:rsidR="003D698B" w:rsidRPr="5FDDF053">
      <w:rPr>
        <w:b/>
        <w:bCs/>
        <w:noProof/>
      </w:rPr>
      <w:fldChar w:fldCharType="begin"/>
    </w:r>
    <w:r w:rsidR="003D698B">
      <w:rPr>
        <w:b/>
        <w:bCs/>
      </w:rPr>
      <w:instrText xml:space="preserve"> NUMPAGES  </w:instrText>
    </w:r>
    <w:r w:rsidR="003D698B" w:rsidRPr="5FDDF053">
      <w:rPr>
        <w:b/>
        <w:bCs/>
      </w:rPr>
      <w:fldChar w:fldCharType="separate"/>
    </w:r>
    <w:r w:rsidR="006A3A00">
      <w:rPr>
        <w:b/>
        <w:bCs/>
        <w:noProof/>
      </w:rPr>
      <w:t>14</w:t>
    </w:r>
    <w:r w:rsidR="003D698B" w:rsidRPr="5FDDF053">
      <w:rPr>
        <w:b/>
        <w:bCs/>
        <w:noProof/>
      </w:rPr>
      <w:fldChar w:fldCharType="end"/>
    </w:r>
  </w:p>
  <w:p w14:paraId="664355AD" w14:textId="77777777" w:rsidR="003D698B" w:rsidRDefault="003D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AE6" w14:textId="77777777" w:rsidR="003D698B" w:rsidRDefault="00F31B99">
    <w:pPr>
      <w:pStyle w:val="Header"/>
    </w:pPr>
    <w:r>
      <w:rPr>
        <w:noProof/>
      </w:rPr>
      <mc:AlternateContent>
        <mc:Choice Requires="wps">
          <w:drawing>
            <wp:anchor distT="0" distB="0" distL="114300" distR="114300" simplePos="0" relativeHeight="251658241" behindDoc="1" locked="0" layoutInCell="1" allowOverlap="1" wp14:anchorId="14CFF2BE" wp14:editId="07777777">
              <wp:simplePos x="0" y="0"/>
              <wp:positionH relativeFrom="margin">
                <wp:align>center</wp:align>
              </wp:positionH>
              <wp:positionV relativeFrom="margin">
                <wp:align>center</wp:align>
              </wp:positionV>
              <wp:extent cx="5387340" cy="2693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CFF2BE" id="_x0000_t202" coordsize="21600,21600" o:spt="202" path="m,l,21600r21600,l21600,xe">
              <v:stroke joinstyle="miter"/>
              <v:path gradientshapeok="t" o:connecttype="rect"/>
            </v:shapetype>
            <v:shape id="WordArt 2" o:spid="_x0000_s1027" type="#_x0000_t202" style="position:absolute;margin-left:0;margin-top:0;width:424.2pt;height:212.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" filled="f" stroked="f">
              <v:stroke joinstyle="round"/>
              <o:lock v:ext="edit" shapetype="t"/>
              <v:textbox style="mso-fit-shape-to-text:t">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8"/>
    <w:multiLevelType w:val="hybridMultilevel"/>
    <w:tmpl w:val="A0EAA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25E90"/>
    <w:multiLevelType w:val="hybridMultilevel"/>
    <w:tmpl w:val="FB84C312"/>
    <w:lvl w:ilvl="0" w:tplc="1A40712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24C50"/>
    <w:multiLevelType w:val="hybridMultilevel"/>
    <w:tmpl w:val="DA06BA56"/>
    <w:lvl w:ilvl="0" w:tplc="191CCDA4">
      <w:start w:val="1"/>
      <w:numFmt w:val="bullet"/>
      <w:lvlText w:val=""/>
      <w:lvlJc w:val="left"/>
      <w:pPr>
        <w:tabs>
          <w:tab w:val="num" w:pos="720"/>
        </w:tabs>
        <w:ind w:left="720" w:hanging="360"/>
      </w:pPr>
      <w:rPr>
        <w:rFonts w:ascii="Symbol" w:hAnsi="Symbol" w:hint="default"/>
        <w:sz w:val="20"/>
      </w:rPr>
    </w:lvl>
    <w:lvl w:ilvl="1" w:tplc="8B968880" w:tentative="1">
      <w:start w:val="1"/>
      <w:numFmt w:val="bullet"/>
      <w:lvlText w:val=""/>
      <w:lvlJc w:val="left"/>
      <w:pPr>
        <w:tabs>
          <w:tab w:val="num" w:pos="1440"/>
        </w:tabs>
        <w:ind w:left="1440" w:hanging="360"/>
      </w:pPr>
      <w:rPr>
        <w:rFonts w:ascii="Symbol" w:hAnsi="Symbol" w:hint="default"/>
        <w:sz w:val="20"/>
      </w:rPr>
    </w:lvl>
    <w:lvl w:ilvl="2" w:tplc="061A8284" w:tentative="1">
      <w:start w:val="1"/>
      <w:numFmt w:val="bullet"/>
      <w:lvlText w:val=""/>
      <w:lvlJc w:val="left"/>
      <w:pPr>
        <w:tabs>
          <w:tab w:val="num" w:pos="2160"/>
        </w:tabs>
        <w:ind w:left="2160" w:hanging="360"/>
      </w:pPr>
      <w:rPr>
        <w:rFonts w:ascii="Symbol" w:hAnsi="Symbol" w:hint="default"/>
        <w:sz w:val="20"/>
      </w:rPr>
    </w:lvl>
    <w:lvl w:ilvl="3" w:tplc="7B9EE994" w:tentative="1">
      <w:start w:val="1"/>
      <w:numFmt w:val="bullet"/>
      <w:lvlText w:val=""/>
      <w:lvlJc w:val="left"/>
      <w:pPr>
        <w:tabs>
          <w:tab w:val="num" w:pos="2880"/>
        </w:tabs>
        <w:ind w:left="2880" w:hanging="360"/>
      </w:pPr>
      <w:rPr>
        <w:rFonts w:ascii="Symbol" w:hAnsi="Symbol" w:hint="default"/>
        <w:sz w:val="20"/>
      </w:rPr>
    </w:lvl>
    <w:lvl w:ilvl="4" w:tplc="529ECB08" w:tentative="1">
      <w:start w:val="1"/>
      <w:numFmt w:val="bullet"/>
      <w:lvlText w:val=""/>
      <w:lvlJc w:val="left"/>
      <w:pPr>
        <w:tabs>
          <w:tab w:val="num" w:pos="3600"/>
        </w:tabs>
        <w:ind w:left="3600" w:hanging="360"/>
      </w:pPr>
      <w:rPr>
        <w:rFonts w:ascii="Symbol" w:hAnsi="Symbol" w:hint="default"/>
        <w:sz w:val="20"/>
      </w:rPr>
    </w:lvl>
    <w:lvl w:ilvl="5" w:tplc="78CA3C66" w:tentative="1">
      <w:start w:val="1"/>
      <w:numFmt w:val="bullet"/>
      <w:lvlText w:val=""/>
      <w:lvlJc w:val="left"/>
      <w:pPr>
        <w:tabs>
          <w:tab w:val="num" w:pos="4320"/>
        </w:tabs>
        <w:ind w:left="4320" w:hanging="360"/>
      </w:pPr>
      <w:rPr>
        <w:rFonts w:ascii="Symbol" w:hAnsi="Symbol" w:hint="default"/>
        <w:sz w:val="20"/>
      </w:rPr>
    </w:lvl>
    <w:lvl w:ilvl="6" w:tplc="737E4BA6" w:tentative="1">
      <w:start w:val="1"/>
      <w:numFmt w:val="bullet"/>
      <w:lvlText w:val=""/>
      <w:lvlJc w:val="left"/>
      <w:pPr>
        <w:tabs>
          <w:tab w:val="num" w:pos="5040"/>
        </w:tabs>
        <w:ind w:left="5040" w:hanging="360"/>
      </w:pPr>
      <w:rPr>
        <w:rFonts w:ascii="Symbol" w:hAnsi="Symbol" w:hint="default"/>
        <w:sz w:val="20"/>
      </w:rPr>
    </w:lvl>
    <w:lvl w:ilvl="7" w:tplc="B38A3512" w:tentative="1">
      <w:start w:val="1"/>
      <w:numFmt w:val="bullet"/>
      <w:lvlText w:val=""/>
      <w:lvlJc w:val="left"/>
      <w:pPr>
        <w:tabs>
          <w:tab w:val="num" w:pos="5760"/>
        </w:tabs>
        <w:ind w:left="5760" w:hanging="360"/>
      </w:pPr>
      <w:rPr>
        <w:rFonts w:ascii="Symbol" w:hAnsi="Symbol" w:hint="default"/>
        <w:sz w:val="20"/>
      </w:rPr>
    </w:lvl>
    <w:lvl w:ilvl="8" w:tplc="548CDC8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1384D"/>
    <w:multiLevelType w:val="hybridMultilevel"/>
    <w:tmpl w:val="46B29378"/>
    <w:lvl w:ilvl="0" w:tplc="1C82303C">
      <w:start w:val="1"/>
      <w:numFmt w:val="bullet"/>
      <w:lvlText w:val=""/>
      <w:lvlJc w:val="left"/>
      <w:pPr>
        <w:tabs>
          <w:tab w:val="num" w:pos="720"/>
        </w:tabs>
        <w:ind w:left="720" w:hanging="360"/>
      </w:pPr>
      <w:rPr>
        <w:rFonts w:ascii="Symbol" w:hAnsi="Symbol" w:hint="default"/>
        <w:sz w:val="20"/>
      </w:rPr>
    </w:lvl>
    <w:lvl w:ilvl="1" w:tplc="EBD028D4" w:tentative="1">
      <w:start w:val="1"/>
      <w:numFmt w:val="bullet"/>
      <w:lvlText w:val=""/>
      <w:lvlJc w:val="left"/>
      <w:pPr>
        <w:tabs>
          <w:tab w:val="num" w:pos="1440"/>
        </w:tabs>
        <w:ind w:left="1440" w:hanging="360"/>
      </w:pPr>
      <w:rPr>
        <w:rFonts w:ascii="Symbol" w:hAnsi="Symbol" w:hint="default"/>
        <w:sz w:val="20"/>
      </w:rPr>
    </w:lvl>
    <w:lvl w:ilvl="2" w:tplc="94F86886" w:tentative="1">
      <w:start w:val="1"/>
      <w:numFmt w:val="bullet"/>
      <w:lvlText w:val=""/>
      <w:lvlJc w:val="left"/>
      <w:pPr>
        <w:tabs>
          <w:tab w:val="num" w:pos="2160"/>
        </w:tabs>
        <w:ind w:left="2160" w:hanging="360"/>
      </w:pPr>
      <w:rPr>
        <w:rFonts w:ascii="Symbol" w:hAnsi="Symbol" w:hint="default"/>
        <w:sz w:val="20"/>
      </w:rPr>
    </w:lvl>
    <w:lvl w:ilvl="3" w:tplc="46ACB87C" w:tentative="1">
      <w:start w:val="1"/>
      <w:numFmt w:val="bullet"/>
      <w:lvlText w:val=""/>
      <w:lvlJc w:val="left"/>
      <w:pPr>
        <w:tabs>
          <w:tab w:val="num" w:pos="2880"/>
        </w:tabs>
        <w:ind w:left="2880" w:hanging="360"/>
      </w:pPr>
      <w:rPr>
        <w:rFonts w:ascii="Symbol" w:hAnsi="Symbol" w:hint="default"/>
        <w:sz w:val="20"/>
      </w:rPr>
    </w:lvl>
    <w:lvl w:ilvl="4" w:tplc="F3A8327C" w:tentative="1">
      <w:start w:val="1"/>
      <w:numFmt w:val="bullet"/>
      <w:lvlText w:val=""/>
      <w:lvlJc w:val="left"/>
      <w:pPr>
        <w:tabs>
          <w:tab w:val="num" w:pos="3600"/>
        </w:tabs>
        <w:ind w:left="3600" w:hanging="360"/>
      </w:pPr>
      <w:rPr>
        <w:rFonts w:ascii="Symbol" w:hAnsi="Symbol" w:hint="default"/>
        <w:sz w:val="20"/>
      </w:rPr>
    </w:lvl>
    <w:lvl w:ilvl="5" w:tplc="4E6E2956" w:tentative="1">
      <w:start w:val="1"/>
      <w:numFmt w:val="bullet"/>
      <w:lvlText w:val=""/>
      <w:lvlJc w:val="left"/>
      <w:pPr>
        <w:tabs>
          <w:tab w:val="num" w:pos="4320"/>
        </w:tabs>
        <w:ind w:left="4320" w:hanging="360"/>
      </w:pPr>
      <w:rPr>
        <w:rFonts w:ascii="Symbol" w:hAnsi="Symbol" w:hint="default"/>
        <w:sz w:val="20"/>
      </w:rPr>
    </w:lvl>
    <w:lvl w:ilvl="6" w:tplc="334416B6" w:tentative="1">
      <w:start w:val="1"/>
      <w:numFmt w:val="bullet"/>
      <w:lvlText w:val=""/>
      <w:lvlJc w:val="left"/>
      <w:pPr>
        <w:tabs>
          <w:tab w:val="num" w:pos="5040"/>
        </w:tabs>
        <w:ind w:left="5040" w:hanging="360"/>
      </w:pPr>
      <w:rPr>
        <w:rFonts w:ascii="Symbol" w:hAnsi="Symbol" w:hint="default"/>
        <w:sz w:val="20"/>
      </w:rPr>
    </w:lvl>
    <w:lvl w:ilvl="7" w:tplc="CACA461C" w:tentative="1">
      <w:start w:val="1"/>
      <w:numFmt w:val="bullet"/>
      <w:lvlText w:val=""/>
      <w:lvlJc w:val="left"/>
      <w:pPr>
        <w:tabs>
          <w:tab w:val="num" w:pos="5760"/>
        </w:tabs>
        <w:ind w:left="5760" w:hanging="360"/>
      </w:pPr>
      <w:rPr>
        <w:rFonts w:ascii="Symbol" w:hAnsi="Symbol" w:hint="default"/>
        <w:sz w:val="20"/>
      </w:rPr>
    </w:lvl>
    <w:lvl w:ilvl="8" w:tplc="28524A1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480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271848"/>
    <w:multiLevelType w:val="hybridMultilevel"/>
    <w:tmpl w:val="5CDCC3D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A0F61"/>
    <w:multiLevelType w:val="hybridMultilevel"/>
    <w:tmpl w:val="6EDA1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076544"/>
    <w:multiLevelType w:val="hybridMultilevel"/>
    <w:tmpl w:val="F98635D4"/>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E7616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F03D33"/>
    <w:multiLevelType w:val="hybridMultilevel"/>
    <w:tmpl w:val="318E7DFE"/>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CC45DA"/>
    <w:multiLevelType w:val="hybridMultilevel"/>
    <w:tmpl w:val="E63057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172EE1"/>
    <w:multiLevelType w:val="hybridMultilevel"/>
    <w:tmpl w:val="777E79D0"/>
    <w:lvl w:ilvl="0" w:tplc="BF9A1A7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D85EC2"/>
    <w:multiLevelType w:val="hybridMultilevel"/>
    <w:tmpl w:val="FCC484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CD620D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8CD14B5"/>
    <w:multiLevelType w:val="hybridMultilevel"/>
    <w:tmpl w:val="6C521D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D905081"/>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EE20A41"/>
    <w:multiLevelType w:val="hybridMultilevel"/>
    <w:tmpl w:val="11E0273A"/>
    <w:lvl w:ilvl="0" w:tplc="8124A0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E01BF"/>
    <w:multiLevelType w:val="hybridMultilevel"/>
    <w:tmpl w:val="2D6A8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76142D"/>
    <w:multiLevelType w:val="hybridMultilevel"/>
    <w:tmpl w:val="835622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4652BE"/>
    <w:multiLevelType w:val="hybridMultilevel"/>
    <w:tmpl w:val="2ED63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EFD"/>
    <w:multiLevelType w:val="hybridMultilevel"/>
    <w:tmpl w:val="DA047A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7CE39B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53A3AB5"/>
    <w:multiLevelType w:val="hybridMultilevel"/>
    <w:tmpl w:val="7A8CDCC6"/>
    <w:lvl w:ilvl="0" w:tplc="B9C44D94">
      <w:start w:val="1"/>
      <w:numFmt w:val="decimal"/>
      <w:lvlText w:val="%1."/>
      <w:lvlJc w:val="left"/>
      <w:pPr>
        <w:ind w:left="720" w:hanging="360"/>
      </w:pPr>
      <w:rPr>
        <w:rFonts w:cs="Times New Roman" w:hint="default"/>
        <w:color w:val="1919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BD50A97"/>
    <w:multiLevelType w:val="hybridMultilevel"/>
    <w:tmpl w:val="CD944222"/>
    <w:lvl w:ilvl="0" w:tplc="B05AE63C">
      <w:start w:val="1"/>
      <w:numFmt w:val="bullet"/>
      <w:lvlText w:val=""/>
      <w:lvlJc w:val="left"/>
      <w:pPr>
        <w:tabs>
          <w:tab w:val="num" w:pos="720"/>
        </w:tabs>
        <w:ind w:left="720" w:hanging="360"/>
      </w:pPr>
      <w:rPr>
        <w:rFonts w:ascii="Symbol" w:hAnsi="Symbol" w:hint="default"/>
        <w:sz w:val="20"/>
      </w:rPr>
    </w:lvl>
    <w:lvl w:ilvl="1" w:tplc="36C48EC4">
      <w:start w:val="1"/>
      <w:numFmt w:val="bullet"/>
      <w:lvlText w:val="o"/>
      <w:lvlJc w:val="left"/>
      <w:pPr>
        <w:tabs>
          <w:tab w:val="num" w:pos="1440"/>
        </w:tabs>
        <w:ind w:left="1440" w:hanging="360"/>
      </w:pPr>
      <w:rPr>
        <w:rFonts w:ascii="Courier New" w:hAnsi="Courier New" w:hint="default"/>
        <w:sz w:val="20"/>
      </w:rPr>
    </w:lvl>
    <w:lvl w:ilvl="2" w:tplc="7952CBA0" w:tentative="1">
      <w:start w:val="1"/>
      <w:numFmt w:val="bullet"/>
      <w:lvlText w:val=""/>
      <w:lvlJc w:val="left"/>
      <w:pPr>
        <w:tabs>
          <w:tab w:val="num" w:pos="2160"/>
        </w:tabs>
        <w:ind w:left="2160" w:hanging="360"/>
      </w:pPr>
      <w:rPr>
        <w:rFonts w:ascii="Wingdings" w:hAnsi="Wingdings" w:hint="default"/>
        <w:sz w:val="20"/>
      </w:rPr>
    </w:lvl>
    <w:lvl w:ilvl="3" w:tplc="3BBE75B2" w:tentative="1">
      <w:start w:val="1"/>
      <w:numFmt w:val="bullet"/>
      <w:lvlText w:val=""/>
      <w:lvlJc w:val="left"/>
      <w:pPr>
        <w:tabs>
          <w:tab w:val="num" w:pos="2880"/>
        </w:tabs>
        <w:ind w:left="2880" w:hanging="360"/>
      </w:pPr>
      <w:rPr>
        <w:rFonts w:ascii="Wingdings" w:hAnsi="Wingdings" w:hint="default"/>
        <w:sz w:val="20"/>
      </w:rPr>
    </w:lvl>
    <w:lvl w:ilvl="4" w:tplc="B9AA3180" w:tentative="1">
      <w:start w:val="1"/>
      <w:numFmt w:val="bullet"/>
      <w:lvlText w:val=""/>
      <w:lvlJc w:val="left"/>
      <w:pPr>
        <w:tabs>
          <w:tab w:val="num" w:pos="3600"/>
        </w:tabs>
        <w:ind w:left="3600" w:hanging="360"/>
      </w:pPr>
      <w:rPr>
        <w:rFonts w:ascii="Wingdings" w:hAnsi="Wingdings" w:hint="default"/>
        <w:sz w:val="20"/>
      </w:rPr>
    </w:lvl>
    <w:lvl w:ilvl="5" w:tplc="4094F17C" w:tentative="1">
      <w:start w:val="1"/>
      <w:numFmt w:val="bullet"/>
      <w:lvlText w:val=""/>
      <w:lvlJc w:val="left"/>
      <w:pPr>
        <w:tabs>
          <w:tab w:val="num" w:pos="4320"/>
        </w:tabs>
        <w:ind w:left="4320" w:hanging="360"/>
      </w:pPr>
      <w:rPr>
        <w:rFonts w:ascii="Wingdings" w:hAnsi="Wingdings" w:hint="default"/>
        <w:sz w:val="20"/>
      </w:rPr>
    </w:lvl>
    <w:lvl w:ilvl="6" w:tplc="CBE25922" w:tentative="1">
      <w:start w:val="1"/>
      <w:numFmt w:val="bullet"/>
      <w:lvlText w:val=""/>
      <w:lvlJc w:val="left"/>
      <w:pPr>
        <w:tabs>
          <w:tab w:val="num" w:pos="5040"/>
        </w:tabs>
        <w:ind w:left="5040" w:hanging="360"/>
      </w:pPr>
      <w:rPr>
        <w:rFonts w:ascii="Wingdings" w:hAnsi="Wingdings" w:hint="default"/>
        <w:sz w:val="20"/>
      </w:rPr>
    </w:lvl>
    <w:lvl w:ilvl="7" w:tplc="E33299D2" w:tentative="1">
      <w:start w:val="1"/>
      <w:numFmt w:val="bullet"/>
      <w:lvlText w:val=""/>
      <w:lvlJc w:val="left"/>
      <w:pPr>
        <w:tabs>
          <w:tab w:val="num" w:pos="5760"/>
        </w:tabs>
        <w:ind w:left="5760" w:hanging="360"/>
      </w:pPr>
      <w:rPr>
        <w:rFonts w:ascii="Wingdings" w:hAnsi="Wingdings" w:hint="default"/>
        <w:sz w:val="20"/>
      </w:rPr>
    </w:lvl>
    <w:lvl w:ilvl="8" w:tplc="AB56A8B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90513"/>
    <w:multiLevelType w:val="hybridMultilevel"/>
    <w:tmpl w:val="46B29378"/>
    <w:lvl w:ilvl="0" w:tplc="6C7EB8EA">
      <w:start w:val="1"/>
      <w:numFmt w:val="bullet"/>
      <w:lvlText w:val=""/>
      <w:lvlJc w:val="left"/>
      <w:pPr>
        <w:tabs>
          <w:tab w:val="num" w:pos="720"/>
        </w:tabs>
        <w:ind w:left="720" w:hanging="360"/>
      </w:pPr>
      <w:rPr>
        <w:rFonts w:ascii="Symbol" w:hAnsi="Symbol" w:hint="default"/>
        <w:sz w:val="20"/>
      </w:rPr>
    </w:lvl>
    <w:lvl w:ilvl="1" w:tplc="A282C3AC">
      <w:start w:val="1"/>
      <w:numFmt w:val="bullet"/>
      <w:lvlText w:val=""/>
      <w:lvlJc w:val="left"/>
      <w:pPr>
        <w:tabs>
          <w:tab w:val="num" w:pos="1440"/>
        </w:tabs>
        <w:ind w:left="1440" w:hanging="360"/>
      </w:pPr>
      <w:rPr>
        <w:rFonts w:ascii="Symbol" w:hAnsi="Symbol" w:hint="default"/>
        <w:sz w:val="20"/>
      </w:rPr>
    </w:lvl>
    <w:lvl w:ilvl="2" w:tplc="39A01082" w:tentative="1">
      <w:start w:val="1"/>
      <w:numFmt w:val="bullet"/>
      <w:lvlText w:val=""/>
      <w:lvlJc w:val="left"/>
      <w:pPr>
        <w:tabs>
          <w:tab w:val="num" w:pos="2160"/>
        </w:tabs>
        <w:ind w:left="2160" w:hanging="360"/>
      </w:pPr>
      <w:rPr>
        <w:rFonts w:ascii="Symbol" w:hAnsi="Symbol" w:hint="default"/>
        <w:sz w:val="20"/>
      </w:rPr>
    </w:lvl>
    <w:lvl w:ilvl="3" w:tplc="B44A16D0" w:tentative="1">
      <w:start w:val="1"/>
      <w:numFmt w:val="bullet"/>
      <w:lvlText w:val=""/>
      <w:lvlJc w:val="left"/>
      <w:pPr>
        <w:tabs>
          <w:tab w:val="num" w:pos="2880"/>
        </w:tabs>
        <w:ind w:left="2880" w:hanging="360"/>
      </w:pPr>
      <w:rPr>
        <w:rFonts w:ascii="Symbol" w:hAnsi="Symbol" w:hint="default"/>
        <w:sz w:val="20"/>
      </w:rPr>
    </w:lvl>
    <w:lvl w:ilvl="4" w:tplc="91E23322" w:tentative="1">
      <w:start w:val="1"/>
      <w:numFmt w:val="bullet"/>
      <w:lvlText w:val=""/>
      <w:lvlJc w:val="left"/>
      <w:pPr>
        <w:tabs>
          <w:tab w:val="num" w:pos="3600"/>
        </w:tabs>
        <w:ind w:left="3600" w:hanging="360"/>
      </w:pPr>
      <w:rPr>
        <w:rFonts w:ascii="Symbol" w:hAnsi="Symbol" w:hint="default"/>
        <w:sz w:val="20"/>
      </w:rPr>
    </w:lvl>
    <w:lvl w:ilvl="5" w:tplc="29FE7024" w:tentative="1">
      <w:start w:val="1"/>
      <w:numFmt w:val="bullet"/>
      <w:lvlText w:val=""/>
      <w:lvlJc w:val="left"/>
      <w:pPr>
        <w:tabs>
          <w:tab w:val="num" w:pos="4320"/>
        </w:tabs>
        <w:ind w:left="4320" w:hanging="360"/>
      </w:pPr>
      <w:rPr>
        <w:rFonts w:ascii="Symbol" w:hAnsi="Symbol" w:hint="default"/>
        <w:sz w:val="20"/>
      </w:rPr>
    </w:lvl>
    <w:lvl w:ilvl="6" w:tplc="76F4CE58" w:tentative="1">
      <w:start w:val="1"/>
      <w:numFmt w:val="bullet"/>
      <w:lvlText w:val=""/>
      <w:lvlJc w:val="left"/>
      <w:pPr>
        <w:tabs>
          <w:tab w:val="num" w:pos="5040"/>
        </w:tabs>
        <w:ind w:left="5040" w:hanging="360"/>
      </w:pPr>
      <w:rPr>
        <w:rFonts w:ascii="Symbol" w:hAnsi="Symbol" w:hint="default"/>
        <w:sz w:val="20"/>
      </w:rPr>
    </w:lvl>
    <w:lvl w:ilvl="7" w:tplc="96388E30" w:tentative="1">
      <w:start w:val="1"/>
      <w:numFmt w:val="bullet"/>
      <w:lvlText w:val=""/>
      <w:lvlJc w:val="left"/>
      <w:pPr>
        <w:tabs>
          <w:tab w:val="num" w:pos="5760"/>
        </w:tabs>
        <w:ind w:left="5760" w:hanging="360"/>
      </w:pPr>
      <w:rPr>
        <w:rFonts w:ascii="Symbol" w:hAnsi="Symbol" w:hint="default"/>
        <w:sz w:val="20"/>
      </w:rPr>
    </w:lvl>
    <w:lvl w:ilvl="8" w:tplc="33907B62"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21"/>
  </w:num>
  <w:num w:numId="4">
    <w:abstractNumId w:val="15"/>
  </w:num>
  <w:num w:numId="5">
    <w:abstractNumId w:val="22"/>
  </w:num>
  <w:num w:numId="6">
    <w:abstractNumId w:val="18"/>
  </w:num>
  <w:num w:numId="7">
    <w:abstractNumId w:val="7"/>
  </w:num>
  <w:num w:numId="8">
    <w:abstractNumId w:val="9"/>
  </w:num>
  <w:num w:numId="9">
    <w:abstractNumId w:val="6"/>
  </w:num>
  <w:num w:numId="10">
    <w:abstractNumId w:val="23"/>
  </w:num>
  <w:num w:numId="11">
    <w:abstractNumId w:val="17"/>
  </w:num>
  <w:num w:numId="12">
    <w:abstractNumId w:val="14"/>
  </w:num>
  <w:num w:numId="13">
    <w:abstractNumId w:val="11"/>
  </w:num>
  <w:num w:numId="14">
    <w:abstractNumId w:val="20"/>
  </w:num>
  <w:num w:numId="15">
    <w:abstractNumId w:val="8"/>
  </w:num>
  <w:num w:numId="16">
    <w:abstractNumId w:val="5"/>
  </w:num>
  <w:num w:numId="17">
    <w:abstractNumId w:val="10"/>
  </w:num>
  <w:num w:numId="18">
    <w:abstractNumId w:val="2"/>
  </w:num>
  <w:num w:numId="19">
    <w:abstractNumId w:val="3"/>
  </w:num>
  <w:num w:numId="20">
    <w:abstractNumId w:val="1"/>
  </w:num>
  <w:num w:numId="21">
    <w:abstractNumId w:val="24"/>
  </w:num>
  <w:num w:numId="22">
    <w:abstractNumId w:val="0"/>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7E"/>
    <w:rsid w:val="000056E1"/>
    <w:rsid w:val="0000588D"/>
    <w:rsid w:val="0000607E"/>
    <w:rsid w:val="00007570"/>
    <w:rsid w:val="0001675E"/>
    <w:rsid w:val="0002459B"/>
    <w:rsid w:val="00032E73"/>
    <w:rsid w:val="000350A8"/>
    <w:rsid w:val="00041D06"/>
    <w:rsid w:val="00052053"/>
    <w:rsid w:val="00056B14"/>
    <w:rsid w:val="00061BB4"/>
    <w:rsid w:val="000647B1"/>
    <w:rsid w:val="00070D9B"/>
    <w:rsid w:val="00071287"/>
    <w:rsid w:val="000716D5"/>
    <w:rsid w:val="00082123"/>
    <w:rsid w:val="00082535"/>
    <w:rsid w:val="00087E61"/>
    <w:rsid w:val="000929FB"/>
    <w:rsid w:val="000A1022"/>
    <w:rsid w:val="000A1E41"/>
    <w:rsid w:val="000A2D54"/>
    <w:rsid w:val="000B12D2"/>
    <w:rsid w:val="000B1FBF"/>
    <w:rsid w:val="000C1EC7"/>
    <w:rsid w:val="000C576C"/>
    <w:rsid w:val="000C6EF6"/>
    <w:rsid w:val="000D0129"/>
    <w:rsid w:val="000D6273"/>
    <w:rsid w:val="000F124E"/>
    <w:rsid w:val="000F4BCE"/>
    <w:rsid w:val="000F5BC5"/>
    <w:rsid w:val="000F5EC3"/>
    <w:rsid w:val="00114547"/>
    <w:rsid w:val="0011636E"/>
    <w:rsid w:val="00127976"/>
    <w:rsid w:val="0013591D"/>
    <w:rsid w:val="00142BCC"/>
    <w:rsid w:val="00142E6B"/>
    <w:rsid w:val="0015082D"/>
    <w:rsid w:val="00160FA5"/>
    <w:rsid w:val="00170DE0"/>
    <w:rsid w:val="0018069E"/>
    <w:rsid w:val="0018627B"/>
    <w:rsid w:val="00187134"/>
    <w:rsid w:val="00193A3A"/>
    <w:rsid w:val="001A3747"/>
    <w:rsid w:val="001A45B1"/>
    <w:rsid w:val="001A7416"/>
    <w:rsid w:val="001A7854"/>
    <w:rsid w:val="001B63CF"/>
    <w:rsid w:val="001C62C6"/>
    <w:rsid w:val="001C7B39"/>
    <w:rsid w:val="001D03E7"/>
    <w:rsid w:val="001D229E"/>
    <w:rsid w:val="001D7331"/>
    <w:rsid w:val="001E12CF"/>
    <w:rsid w:val="001F59EC"/>
    <w:rsid w:val="00202E21"/>
    <w:rsid w:val="00204379"/>
    <w:rsid w:val="0021711B"/>
    <w:rsid w:val="00224A28"/>
    <w:rsid w:val="00232882"/>
    <w:rsid w:val="002440DA"/>
    <w:rsid w:val="002468D5"/>
    <w:rsid w:val="00250A65"/>
    <w:rsid w:val="00256694"/>
    <w:rsid w:val="0026119F"/>
    <w:rsid w:val="00262B59"/>
    <w:rsid w:val="00273830"/>
    <w:rsid w:val="00274C26"/>
    <w:rsid w:val="002831DF"/>
    <w:rsid w:val="0028379A"/>
    <w:rsid w:val="00284A58"/>
    <w:rsid w:val="002937B9"/>
    <w:rsid w:val="002949F3"/>
    <w:rsid w:val="002A279B"/>
    <w:rsid w:val="002A6990"/>
    <w:rsid w:val="002B0F9C"/>
    <w:rsid w:val="002B62E2"/>
    <w:rsid w:val="002C2D92"/>
    <w:rsid w:val="002C4DC1"/>
    <w:rsid w:val="002C72BB"/>
    <w:rsid w:val="002CD233"/>
    <w:rsid w:val="002D2E48"/>
    <w:rsid w:val="002D4CC6"/>
    <w:rsid w:val="002E7144"/>
    <w:rsid w:val="002F202C"/>
    <w:rsid w:val="002F570C"/>
    <w:rsid w:val="00300B81"/>
    <w:rsid w:val="003064D3"/>
    <w:rsid w:val="00314047"/>
    <w:rsid w:val="00317555"/>
    <w:rsid w:val="003210EC"/>
    <w:rsid w:val="00327280"/>
    <w:rsid w:val="00332C32"/>
    <w:rsid w:val="0033503A"/>
    <w:rsid w:val="00337B69"/>
    <w:rsid w:val="00345915"/>
    <w:rsid w:val="00351D8D"/>
    <w:rsid w:val="00364B0A"/>
    <w:rsid w:val="00372600"/>
    <w:rsid w:val="0038305F"/>
    <w:rsid w:val="00386471"/>
    <w:rsid w:val="003872AF"/>
    <w:rsid w:val="00387636"/>
    <w:rsid w:val="00390102"/>
    <w:rsid w:val="00390FB3"/>
    <w:rsid w:val="0039575E"/>
    <w:rsid w:val="00396B96"/>
    <w:rsid w:val="003A10CE"/>
    <w:rsid w:val="003A18C6"/>
    <w:rsid w:val="003A54C6"/>
    <w:rsid w:val="003A72EF"/>
    <w:rsid w:val="003B707E"/>
    <w:rsid w:val="003C1A16"/>
    <w:rsid w:val="003C5C46"/>
    <w:rsid w:val="003D02BB"/>
    <w:rsid w:val="003D0DC4"/>
    <w:rsid w:val="003D2C39"/>
    <w:rsid w:val="003D4ECB"/>
    <w:rsid w:val="003D698B"/>
    <w:rsid w:val="003F2668"/>
    <w:rsid w:val="003F3247"/>
    <w:rsid w:val="003F4A8B"/>
    <w:rsid w:val="004041F3"/>
    <w:rsid w:val="0041019E"/>
    <w:rsid w:val="00412B32"/>
    <w:rsid w:val="0042675E"/>
    <w:rsid w:val="00431DCE"/>
    <w:rsid w:val="004326DC"/>
    <w:rsid w:val="00436A49"/>
    <w:rsid w:val="00437AE9"/>
    <w:rsid w:val="004478ED"/>
    <w:rsid w:val="00451E2A"/>
    <w:rsid w:val="00454F97"/>
    <w:rsid w:val="00454FD9"/>
    <w:rsid w:val="004564D0"/>
    <w:rsid w:val="004633AC"/>
    <w:rsid w:val="00464D43"/>
    <w:rsid w:val="00466A04"/>
    <w:rsid w:val="0047350D"/>
    <w:rsid w:val="004A1591"/>
    <w:rsid w:val="004A1627"/>
    <w:rsid w:val="004A314B"/>
    <w:rsid w:val="004B3CD8"/>
    <w:rsid w:val="004B6A0D"/>
    <w:rsid w:val="004C73F9"/>
    <w:rsid w:val="004E7BCF"/>
    <w:rsid w:val="004F18F5"/>
    <w:rsid w:val="004F2A10"/>
    <w:rsid w:val="004F3400"/>
    <w:rsid w:val="004F54CA"/>
    <w:rsid w:val="004F5AE1"/>
    <w:rsid w:val="004F6065"/>
    <w:rsid w:val="00523BB0"/>
    <w:rsid w:val="00531CD9"/>
    <w:rsid w:val="0053587E"/>
    <w:rsid w:val="00545AA6"/>
    <w:rsid w:val="00555F45"/>
    <w:rsid w:val="0056168B"/>
    <w:rsid w:val="00562E08"/>
    <w:rsid w:val="00566DE7"/>
    <w:rsid w:val="005703AD"/>
    <w:rsid w:val="00591A24"/>
    <w:rsid w:val="005A5386"/>
    <w:rsid w:val="005D5620"/>
    <w:rsid w:val="005D680A"/>
    <w:rsid w:val="005E25C2"/>
    <w:rsid w:val="005E69E0"/>
    <w:rsid w:val="0060056B"/>
    <w:rsid w:val="00601438"/>
    <w:rsid w:val="00606D9E"/>
    <w:rsid w:val="00611462"/>
    <w:rsid w:val="00614E1D"/>
    <w:rsid w:val="0062215B"/>
    <w:rsid w:val="00627760"/>
    <w:rsid w:val="006357A0"/>
    <w:rsid w:val="00640F97"/>
    <w:rsid w:val="00666C0F"/>
    <w:rsid w:val="00673593"/>
    <w:rsid w:val="00676284"/>
    <w:rsid w:val="0067643F"/>
    <w:rsid w:val="00684F7F"/>
    <w:rsid w:val="006A3A00"/>
    <w:rsid w:val="006A6F7D"/>
    <w:rsid w:val="006B0C78"/>
    <w:rsid w:val="006B5C59"/>
    <w:rsid w:val="006C2934"/>
    <w:rsid w:val="006C3B58"/>
    <w:rsid w:val="006C7AA1"/>
    <w:rsid w:val="006D1083"/>
    <w:rsid w:val="006D64D8"/>
    <w:rsid w:val="006E260C"/>
    <w:rsid w:val="006E26EC"/>
    <w:rsid w:val="006E79A3"/>
    <w:rsid w:val="006F34E6"/>
    <w:rsid w:val="006F3D28"/>
    <w:rsid w:val="006F6818"/>
    <w:rsid w:val="00713D05"/>
    <w:rsid w:val="007149BE"/>
    <w:rsid w:val="00722FA9"/>
    <w:rsid w:val="00741770"/>
    <w:rsid w:val="00753637"/>
    <w:rsid w:val="00753D1C"/>
    <w:rsid w:val="00753E3D"/>
    <w:rsid w:val="00755E93"/>
    <w:rsid w:val="00760888"/>
    <w:rsid w:val="00774E8D"/>
    <w:rsid w:val="0077659A"/>
    <w:rsid w:val="00790F83"/>
    <w:rsid w:val="00794CC5"/>
    <w:rsid w:val="00796795"/>
    <w:rsid w:val="007B4E6D"/>
    <w:rsid w:val="007B5A8F"/>
    <w:rsid w:val="007E4D70"/>
    <w:rsid w:val="007F0F71"/>
    <w:rsid w:val="00804DAC"/>
    <w:rsid w:val="008068A0"/>
    <w:rsid w:val="00806F8D"/>
    <w:rsid w:val="00821857"/>
    <w:rsid w:val="00824F76"/>
    <w:rsid w:val="0083126E"/>
    <w:rsid w:val="0083198C"/>
    <w:rsid w:val="00833117"/>
    <w:rsid w:val="008370FA"/>
    <w:rsid w:val="00837DFC"/>
    <w:rsid w:val="00840859"/>
    <w:rsid w:val="00842860"/>
    <w:rsid w:val="00845EB0"/>
    <w:rsid w:val="00862DBD"/>
    <w:rsid w:val="00863303"/>
    <w:rsid w:val="008767B3"/>
    <w:rsid w:val="008902E8"/>
    <w:rsid w:val="008938D8"/>
    <w:rsid w:val="008A57F1"/>
    <w:rsid w:val="008B15E8"/>
    <w:rsid w:val="008B4BD2"/>
    <w:rsid w:val="008B5E6B"/>
    <w:rsid w:val="008B6C37"/>
    <w:rsid w:val="008C37EA"/>
    <w:rsid w:val="008C7CD3"/>
    <w:rsid w:val="008E2F76"/>
    <w:rsid w:val="008E53B0"/>
    <w:rsid w:val="008F2042"/>
    <w:rsid w:val="008F26EB"/>
    <w:rsid w:val="008F4B8B"/>
    <w:rsid w:val="008F4D12"/>
    <w:rsid w:val="00914997"/>
    <w:rsid w:val="0091612F"/>
    <w:rsid w:val="0092110D"/>
    <w:rsid w:val="00922CC5"/>
    <w:rsid w:val="0093145C"/>
    <w:rsid w:val="009319EF"/>
    <w:rsid w:val="0093271F"/>
    <w:rsid w:val="009448ED"/>
    <w:rsid w:val="00950E9E"/>
    <w:rsid w:val="00951A90"/>
    <w:rsid w:val="00960766"/>
    <w:rsid w:val="00961C4F"/>
    <w:rsid w:val="00972BEC"/>
    <w:rsid w:val="009762CF"/>
    <w:rsid w:val="009825E9"/>
    <w:rsid w:val="00985CF2"/>
    <w:rsid w:val="009948A2"/>
    <w:rsid w:val="009A59D7"/>
    <w:rsid w:val="009A6C31"/>
    <w:rsid w:val="009B7290"/>
    <w:rsid w:val="009D089F"/>
    <w:rsid w:val="009D119C"/>
    <w:rsid w:val="009D1F21"/>
    <w:rsid w:val="009D6B08"/>
    <w:rsid w:val="009E4DD3"/>
    <w:rsid w:val="009F44AD"/>
    <w:rsid w:val="00A04025"/>
    <w:rsid w:val="00A043E8"/>
    <w:rsid w:val="00A049F4"/>
    <w:rsid w:val="00A11200"/>
    <w:rsid w:val="00A11412"/>
    <w:rsid w:val="00A137AD"/>
    <w:rsid w:val="00A16470"/>
    <w:rsid w:val="00A226BF"/>
    <w:rsid w:val="00A24E51"/>
    <w:rsid w:val="00A27CDE"/>
    <w:rsid w:val="00A33054"/>
    <w:rsid w:val="00A35B49"/>
    <w:rsid w:val="00A362CD"/>
    <w:rsid w:val="00A378B2"/>
    <w:rsid w:val="00A549CC"/>
    <w:rsid w:val="00A6071E"/>
    <w:rsid w:val="00A635AD"/>
    <w:rsid w:val="00A75C86"/>
    <w:rsid w:val="00A762EB"/>
    <w:rsid w:val="00A77AAC"/>
    <w:rsid w:val="00A8133D"/>
    <w:rsid w:val="00A8284C"/>
    <w:rsid w:val="00AB2626"/>
    <w:rsid w:val="00AC4626"/>
    <w:rsid w:val="00AC4A17"/>
    <w:rsid w:val="00AE1789"/>
    <w:rsid w:val="00AF716D"/>
    <w:rsid w:val="00B04C74"/>
    <w:rsid w:val="00B16AEB"/>
    <w:rsid w:val="00B23F8D"/>
    <w:rsid w:val="00B339D5"/>
    <w:rsid w:val="00B3694D"/>
    <w:rsid w:val="00B36FEB"/>
    <w:rsid w:val="00B44627"/>
    <w:rsid w:val="00B453AE"/>
    <w:rsid w:val="00B47691"/>
    <w:rsid w:val="00B53D6B"/>
    <w:rsid w:val="00B544A1"/>
    <w:rsid w:val="00B546DC"/>
    <w:rsid w:val="00B57836"/>
    <w:rsid w:val="00B6652E"/>
    <w:rsid w:val="00B6788F"/>
    <w:rsid w:val="00B67D3F"/>
    <w:rsid w:val="00B7219F"/>
    <w:rsid w:val="00B7657C"/>
    <w:rsid w:val="00B77504"/>
    <w:rsid w:val="00B87182"/>
    <w:rsid w:val="00BA3BD0"/>
    <w:rsid w:val="00BB25D5"/>
    <w:rsid w:val="00BB4974"/>
    <w:rsid w:val="00BC4571"/>
    <w:rsid w:val="00BD21AE"/>
    <w:rsid w:val="00BF47C5"/>
    <w:rsid w:val="00BF7F7E"/>
    <w:rsid w:val="00C137EF"/>
    <w:rsid w:val="00C20EEA"/>
    <w:rsid w:val="00C40970"/>
    <w:rsid w:val="00C432E7"/>
    <w:rsid w:val="00C4447B"/>
    <w:rsid w:val="00C45312"/>
    <w:rsid w:val="00C67905"/>
    <w:rsid w:val="00C7767B"/>
    <w:rsid w:val="00C814E7"/>
    <w:rsid w:val="00C95FD7"/>
    <w:rsid w:val="00C967DD"/>
    <w:rsid w:val="00C97509"/>
    <w:rsid w:val="00CB1C7E"/>
    <w:rsid w:val="00CB5AC0"/>
    <w:rsid w:val="00CB78FF"/>
    <w:rsid w:val="00CE0076"/>
    <w:rsid w:val="00CE1373"/>
    <w:rsid w:val="00CE267D"/>
    <w:rsid w:val="00CE3872"/>
    <w:rsid w:val="00CF1240"/>
    <w:rsid w:val="00CF3EE4"/>
    <w:rsid w:val="00D02CC0"/>
    <w:rsid w:val="00D14398"/>
    <w:rsid w:val="00D21245"/>
    <w:rsid w:val="00D21930"/>
    <w:rsid w:val="00D21B81"/>
    <w:rsid w:val="00D319AF"/>
    <w:rsid w:val="00D322D8"/>
    <w:rsid w:val="00D3555A"/>
    <w:rsid w:val="00D414D5"/>
    <w:rsid w:val="00D42165"/>
    <w:rsid w:val="00D50CCD"/>
    <w:rsid w:val="00D510EB"/>
    <w:rsid w:val="00D519E6"/>
    <w:rsid w:val="00D57661"/>
    <w:rsid w:val="00D60B09"/>
    <w:rsid w:val="00D63583"/>
    <w:rsid w:val="00D64F01"/>
    <w:rsid w:val="00D662D2"/>
    <w:rsid w:val="00D738F8"/>
    <w:rsid w:val="00D820ED"/>
    <w:rsid w:val="00D85694"/>
    <w:rsid w:val="00D85F55"/>
    <w:rsid w:val="00D86746"/>
    <w:rsid w:val="00D87831"/>
    <w:rsid w:val="00D91EC2"/>
    <w:rsid w:val="00D947E2"/>
    <w:rsid w:val="00DA0D9D"/>
    <w:rsid w:val="00DA332B"/>
    <w:rsid w:val="00DA5DE9"/>
    <w:rsid w:val="00DB02C0"/>
    <w:rsid w:val="00DB4195"/>
    <w:rsid w:val="00DB7061"/>
    <w:rsid w:val="00DC4A57"/>
    <w:rsid w:val="00DC4DB9"/>
    <w:rsid w:val="00DD2930"/>
    <w:rsid w:val="00DE107F"/>
    <w:rsid w:val="00DF38C0"/>
    <w:rsid w:val="00E20CA5"/>
    <w:rsid w:val="00E24548"/>
    <w:rsid w:val="00E40536"/>
    <w:rsid w:val="00E411E0"/>
    <w:rsid w:val="00E41DCC"/>
    <w:rsid w:val="00E4607F"/>
    <w:rsid w:val="00E531F1"/>
    <w:rsid w:val="00E654A4"/>
    <w:rsid w:val="00E70CE0"/>
    <w:rsid w:val="00E77350"/>
    <w:rsid w:val="00E812B2"/>
    <w:rsid w:val="00E82F40"/>
    <w:rsid w:val="00E91AF9"/>
    <w:rsid w:val="00E9564E"/>
    <w:rsid w:val="00EA0C03"/>
    <w:rsid w:val="00EA2FC4"/>
    <w:rsid w:val="00EA6AE4"/>
    <w:rsid w:val="00EA78EC"/>
    <w:rsid w:val="00EB0B47"/>
    <w:rsid w:val="00EC3305"/>
    <w:rsid w:val="00ED5DA1"/>
    <w:rsid w:val="00ED71F8"/>
    <w:rsid w:val="00EE0A95"/>
    <w:rsid w:val="00F023B8"/>
    <w:rsid w:val="00F026B8"/>
    <w:rsid w:val="00F12D15"/>
    <w:rsid w:val="00F165DA"/>
    <w:rsid w:val="00F2571D"/>
    <w:rsid w:val="00F31B99"/>
    <w:rsid w:val="00F37699"/>
    <w:rsid w:val="00F50395"/>
    <w:rsid w:val="00F56C6F"/>
    <w:rsid w:val="00F64D44"/>
    <w:rsid w:val="00F712A8"/>
    <w:rsid w:val="00F80F69"/>
    <w:rsid w:val="00F82191"/>
    <w:rsid w:val="00F83487"/>
    <w:rsid w:val="00F8523F"/>
    <w:rsid w:val="00F86855"/>
    <w:rsid w:val="00F903C9"/>
    <w:rsid w:val="00FB0F34"/>
    <w:rsid w:val="00FB3F2C"/>
    <w:rsid w:val="00FC4197"/>
    <w:rsid w:val="00FD0A82"/>
    <w:rsid w:val="00FD3827"/>
    <w:rsid w:val="00FE5412"/>
    <w:rsid w:val="00FE7BC9"/>
    <w:rsid w:val="00FF049B"/>
    <w:rsid w:val="02321520"/>
    <w:rsid w:val="02C3047D"/>
    <w:rsid w:val="031B1F2D"/>
    <w:rsid w:val="03DCE436"/>
    <w:rsid w:val="04B98DB8"/>
    <w:rsid w:val="06AF589A"/>
    <w:rsid w:val="073EC469"/>
    <w:rsid w:val="07DDDAFC"/>
    <w:rsid w:val="0E28C899"/>
    <w:rsid w:val="1021A16A"/>
    <w:rsid w:val="10D80962"/>
    <w:rsid w:val="112A5189"/>
    <w:rsid w:val="117AE166"/>
    <w:rsid w:val="15840791"/>
    <w:rsid w:val="1975E060"/>
    <w:rsid w:val="1DD27EDC"/>
    <w:rsid w:val="1E348E55"/>
    <w:rsid w:val="1FC1FBAF"/>
    <w:rsid w:val="21761DB4"/>
    <w:rsid w:val="2228C422"/>
    <w:rsid w:val="2263A5BC"/>
    <w:rsid w:val="241E2C75"/>
    <w:rsid w:val="2750A35D"/>
    <w:rsid w:val="2A9D8233"/>
    <w:rsid w:val="2DCBD32D"/>
    <w:rsid w:val="2EDA5DB5"/>
    <w:rsid w:val="2F27231B"/>
    <w:rsid w:val="301F8518"/>
    <w:rsid w:val="30F9EE5E"/>
    <w:rsid w:val="32803442"/>
    <w:rsid w:val="34AE2F9B"/>
    <w:rsid w:val="34D4A4A3"/>
    <w:rsid w:val="35CBA652"/>
    <w:rsid w:val="37B1E5BA"/>
    <w:rsid w:val="39FF5937"/>
    <w:rsid w:val="3A1C0FC7"/>
    <w:rsid w:val="3AF0E63D"/>
    <w:rsid w:val="3CE40C07"/>
    <w:rsid w:val="3DF9C4D3"/>
    <w:rsid w:val="3E86202C"/>
    <w:rsid w:val="4131C4A7"/>
    <w:rsid w:val="4334E935"/>
    <w:rsid w:val="43E1D8BF"/>
    <w:rsid w:val="4409BAC5"/>
    <w:rsid w:val="4494424A"/>
    <w:rsid w:val="46B0CCC8"/>
    <w:rsid w:val="470324C3"/>
    <w:rsid w:val="48BDE737"/>
    <w:rsid w:val="4931BF93"/>
    <w:rsid w:val="49D1CD48"/>
    <w:rsid w:val="4B4E0B88"/>
    <w:rsid w:val="4C8F7F79"/>
    <w:rsid w:val="4CD9ABFF"/>
    <w:rsid w:val="4CFB48EF"/>
    <w:rsid w:val="4D261B62"/>
    <w:rsid w:val="5008572F"/>
    <w:rsid w:val="54409264"/>
    <w:rsid w:val="54560A4A"/>
    <w:rsid w:val="54FC4122"/>
    <w:rsid w:val="555DAD9C"/>
    <w:rsid w:val="5713F6D3"/>
    <w:rsid w:val="5DBBCE8F"/>
    <w:rsid w:val="5E29DB01"/>
    <w:rsid w:val="5FDDF053"/>
    <w:rsid w:val="6164877D"/>
    <w:rsid w:val="61F1BCBC"/>
    <w:rsid w:val="65F1BC5F"/>
    <w:rsid w:val="661FE8D1"/>
    <w:rsid w:val="6623B92C"/>
    <w:rsid w:val="6A6797AA"/>
    <w:rsid w:val="6E58FC3D"/>
    <w:rsid w:val="700FC0CD"/>
    <w:rsid w:val="75ED84DB"/>
    <w:rsid w:val="7686B298"/>
    <w:rsid w:val="77B25BAB"/>
    <w:rsid w:val="797B70E2"/>
    <w:rsid w:val="7B6FF193"/>
    <w:rsid w:val="7D5BEF77"/>
    <w:rsid w:val="7DB54993"/>
    <w:rsid w:val="7ED95B58"/>
    <w:rsid w:val="7F139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98A8"/>
  <w15:chartTrackingRefBased/>
  <w15:docId w15:val="{490D34C6-771B-4F6F-80DE-A806FA9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header" w:locked="1"/>
    <w:lsdException w:name="footer" w:locked="1"/>
    <w:lsdException w:name="caption" w:locked="1" w:semiHidden="1" w:unhideWhenUsed="1" w:qFormat="1"/>
    <w:lsdException w:name="List Bullet 2" w:locked="1"/>
    <w:lsdException w:name="List Bullet 5" w:locked="1"/>
    <w:lsdException w:name="List Number 2" w:locked="1"/>
    <w:lsdException w:name="Title" w:locked="1" w:qFormat="1"/>
    <w:lsdException w:name="Default Paragraph Font" w:uiPriority="1"/>
    <w:lsdException w:name="Subtitle" w:locked="1" w:qFormat="1"/>
    <w:lsdException w:name="Note Heading" w:locked="1"/>
    <w:lsdException w:name="Body Text 2" w:locked="1"/>
    <w:lsdException w:name="Body Text 3" w:locked="1"/>
    <w:lsdException w:name="Body Text Indent 2" w:locked="1"/>
    <w:lsdException w:name="Strong" w:locked="1" w:qFormat="1"/>
    <w:lsdException w:name="Emphasis" w:locked="1" w:qFormat="1"/>
    <w:lsdException w:name="Normal (Web)" w:locked="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AD"/>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07E"/>
    <w:pPr>
      <w:ind w:left="720"/>
      <w:contextualSpacing/>
    </w:pPr>
  </w:style>
  <w:style w:type="paragraph" w:styleId="Title">
    <w:name w:val="Title"/>
    <w:basedOn w:val="Normal"/>
    <w:next w:val="Normal"/>
    <w:link w:val="TitleChar"/>
    <w:qFormat/>
    <w:rsid w:val="002C72BB"/>
    <w:pPr>
      <w:widowControl w:val="0"/>
      <w:pBdr>
        <w:bottom w:val="single" w:sz="8" w:space="4" w:color="DDDDDD"/>
      </w:pBdr>
      <w:spacing w:after="300" w:line="240" w:lineRule="auto"/>
      <w:contextualSpacing/>
    </w:pPr>
    <w:rPr>
      <w:rFonts w:ascii="Arial" w:hAnsi="Arial"/>
      <w:b/>
      <w:color w:val="000000"/>
      <w:spacing w:val="5"/>
      <w:kern w:val="28"/>
      <w:sz w:val="52"/>
      <w:szCs w:val="52"/>
      <w:lang w:val="en-US"/>
    </w:rPr>
  </w:style>
  <w:style w:type="character" w:customStyle="1" w:styleId="TitleChar">
    <w:name w:val="Title Char"/>
    <w:link w:val="Title"/>
    <w:locked/>
    <w:rsid w:val="002C72BB"/>
    <w:rPr>
      <w:rFonts w:ascii="Arial" w:hAnsi="Arial"/>
      <w:b/>
      <w:color w:val="000000"/>
      <w:spacing w:val="5"/>
      <w:kern w:val="28"/>
      <w:sz w:val="52"/>
      <w:lang w:val="en-US" w:eastAsia="x-none"/>
    </w:rPr>
  </w:style>
  <w:style w:type="paragraph" w:styleId="Header">
    <w:name w:val="header"/>
    <w:basedOn w:val="Normal"/>
    <w:link w:val="HeaderChar"/>
    <w:rsid w:val="00232882"/>
    <w:pPr>
      <w:tabs>
        <w:tab w:val="center" w:pos="4320"/>
        <w:tab w:val="right" w:pos="8640"/>
      </w:tabs>
      <w:spacing w:after="0" w:line="240" w:lineRule="auto"/>
    </w:pPr>
    <w:rPr>
      <w:rFonts w:eastAsia="Times New Roman"/>
      <w:sz w:val="20"/>
      <w:szCs w:val="20"/>
      <w:lang w:val="en-US"/>
    </w:rPr>
  </w:style>
  <w:style w:type="character" w:customStyle="1" w:styleId="HeaderChar">
    <w:name w:val="Header Char"/>
    <w:link w:val="Header"/>
    <w:locked/>
    <w:rsid w:val="00232882"/>
  </w:style>
  <w:style w:type="paragraph" w:styleId="Footer">
    <w:name w:val="footer"/>
    <w:basedOn w:val="Normal"/>
    <w:link w:val="FooterChar"/>
    <w:rsid w:val="00232882"/>
    <w:pPr>
      <w:tabs>
        <w:tab w:val="center" w:pos="4320"/>
        <w:tab w:val="right" w:pos="8640"/>
      </w:tabs>
      <w:spacing w:after="0" w:line="240" w:lineRule="auto"/>
    </w:pPr>
    <w:rPr>
      <w:rFonts w:eastAsia="Times New Roman"/>
      <w:sz w:val="20"/>
      <w:szCs w:val="20"/>
      <w:lang w:val="en-US"/>
    </w:rPr>
  </w:style>
  <w:style w:type="character" w:customStyle="1" w:styleId="FooterChar">
    <w:name w:val="Footer Char"/>
    <w:link w:val="Footer"/>
    <w:locked/>
    <w:rsid w:val="00232882"/>
  </w:style>
  <w:style w:type="character" w:styleId="Hyperlink">
    <w:name w:val="Hyperlink"/>
    <w:rsid w:val="003A10CE"/>
    <w:rPr>
      <w:color w:val="0563C1"/>
      <w:u w:val="single"/>
    </w:rPr>
  </w:style>
  <w:style w:type="paragraph" w:styleId="BalloonText">
    <w:name w:val="Balloon Text"/>
    <w:basedOn w:val="Normal"/>
    <w:link w:val="BalloonTextChar"/>
    <w:semiHidden/>
    <w:rsid w:val="00BA3BD0"/>
    <w:pPr>
      <w:spacing w:after="0" w:line="240" w:lineRule="auto"/>
    </w:pPr>
    <w:rPr>
      <w:rFonts w:ascii="Segoe UI" w:eastAsia="Times New Roman" w:hAnsi="Segoe UI"/>
      <w:sz w:val="18"/>
      <w:szCs w:val="18"/>
      <w:lang w:val="en-US"/>
    </w:rPr>
  </w:style>
  <w:style w:type="character" w:customStyle="1" w:styleId="BalloonTextChar">
    <w:name w:val="Balloon Text Char"/>
    <w:link w:val="BalloonText"/>
    <w:semiHidden/>
    <w:locked/>
    <w:rsid w:val="00BA3BD0"/>
    <w:rPr>
      <w:rFonts w:ascii="Segoe UI" w:hAnsi="Segoe UI"/>
      <w:sz w:val="18"/>
    </w:rPr>
  </w:style>
  <w:style w:type="character" w:customStyle="1" w:styleId="list-round">
    <w:name w:val="list-round"/>
    <w:rsid w:val="00796795"/>
  </w:style>
  <w:style w:type="character" w:styleId="Strong">
    <w:name w:val="Strong"/>
    <w:qFormat/>
    <w:rsid w:val="00796795"/>
    <w:rPr>
      <w:b/>
    </w:rPr>
  </w:style>
  <w:style w:type="table" w:customStyle="1" w:styleId="LightList-Accent31">
    <w:name w:val="Light List - Accent 31"/>
    <w:rsid w:val="00555F45"/>
    <w:rPr>
      <w:rFonts w:eastAsia="Times New Roman"/>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styleId="NormalWeb">
    <w:name w:val="Normal (Web)"/>
    <w:basedOn w:val="Normal"/>
    <w:rsid w:val="00C975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ph">
    <w:name w:val="paragraph"/>
    <w:basedOn w:val="Normal"/>
    <w:rsid w:val="00F56C6F"/>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F56C6F"/>
  </w:style>
  <w:style w:type="character" w:customStyle="1" w:styleId="eop">
    <w:name w:val="eop"/>
    <w:rsid w:val="00F56C6F"/>
  </w:style>
  <w:style w:type="character" w:customStyle="1" w:styleId="spellingerror">
    <w:name w:val="spellingerror"/>
    <w:rsid w:val="00F56C6F"/>
  </w:style>
  <w:style w:type="character" w:customStyle="1" w:styleId="contextualspellingandgrammarerror">
    <w:name w:val="contextualspellingandgrammarerror"/>
    <w:rsid w:val="00F5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1529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tydirectamerica.com/floor-friction-testing/pendulum-floor-te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aldorad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53D79886F0B40A63E714F81BFDB9D" ma:contentTypeVersion="17" ma:contentTypeDescription="Create a new document." ma:contentTypeScope="" ma:versionID="10ca7016428c817dc5ea0b2d0ceb5835">
  <xsd:schema xmlns:xsd="http://www.w3.org/2001/XMLSchema" xmlns:xs="http://www.w3.org/2001/XMLSchema" xmlns:p="http://schemas.microsoft.com/office/2006/metadata/properties" xmlns:ns2="710a601a-acf0-4cbe-9998-5aa82ddd24d3" xmlns:ns3="9249502c-400f-45a3-ad4e-fb9d5a7e04a5" targetNamespace="http://schemas.microsoft.com/office/2006/metadata/properties" ma:root="true" ma:fieldsID="45f61799477f755c86f8969e89d6f97d" ns2:_="" ns3:_="">
    <xsd:import namespace="710a601a-acf0-4cbe-9998-5aa82ddd24d3"/>
    <xsd:import namespace="9249502c-400f-45a3-ad4e-fb9d5a7e04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aster_x0020_pool_x0020_members_x0020_"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601a-acf0-4cbe-9998-5aa82ddd2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5ca6f31-01c8-4923-9c2b-0409154ff473}" ma:internalName="TaxCatchAll" ma:showField="CatchAllData" ma:web="710a601a-acf0-4cbe-9998-5aa82ddd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02c-400f-45a3-ad4e-fb9d5a7e04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aster_x0020_pool_x0020_members_x0020_" ma:index="15" nillable="true" ma:displayName="master pool members " ma:internalName="master_x0020_pool_x0020_members_x0020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b40a9b8-927f-4633-86fe-61490774dd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ster_x0020_pool_x0020_members_x0020_ xmlns="9249502c-400f-45a3-ad4e-fb9d5a7e04a5" xsi:nil="true"/>
    <TaxCatchAll xmlns="710a601a-acf0-4cbe-9998-5aa82ddd24d3" xsi:nil="true"/>
    <lcf76f155ced4ddcb4097134ff3c332f xmlns="9249502c-400f-45a3-ad4e-fb9d5a7e0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E597B-CC3A-4391-AD09-868EFCAA16A7}"/>
</file>

<file path=customXml/itemProps2.xml><?xml version="1.0" encoding="utf-8"?>
<ds:datastoreItem xmlns:ds="http://schemas.openxmlformats.org/officeDocument/2006/customXml" ds:itemID="{DAE21A6A-B8CA-4999-A1D8-632A1BCB78E5}">
  <ds:schemaRefs>
    <ds:schemaRef ds:uri="http://schemas.microsoft.com/sharepoint/v3/contenttype/forms"/>
  </ds:schemaRefs>
</ds:datastoreItem>
</file>

<file path=customXml/itemProps3.xml><?xml version="1.0" encoding="utf-8"?>
<ds:datastoreItem xmlns:ds="http://schemas.openxmlformats.org/officeDocument/2006/customXml" ds:itemID="{11DB51C0-1C85-42A4-9775-4DBACCFC5E77}">
  <ds:schemaRefs>
    <ds:schemaRef ds:uri="http://schemas.microsoft.com/office/2006/metadata/properties"/>
    <ds:schemaRef ds:uri="http://schemas.microsoft.com/office/infopath/2007/PartnerControls"/>
    <ds:schemaRef ds:uri="9249502c-400f-45a3-ad4e-fb9d5a7e04a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Patricia Soto</cp:lastModifiedBy>
  <cp:revision>8</cp:revision>
  <cp:lastPrinted>2020-11-18T20:21:00Z</cp:lastPrinted>
  <dcterms:created xsi:type="dcterms:W3CDTF">2021-01-03T23:10:00Z</dcterms:created>
  <dcterms:modified xsi:type="dcterms:W3CDTF">2022-07-14T05:25:00Z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0x010100DD753D79886F0B40A63E714F81BFDB9D</vt:lpwstr>
  </property>
  <property fmtid="{D5CDD505-2E9C-101B-9397-08002B2CF9AE}" pid="3" name="master pool members ">
    <vt:lpwstr/>
  </property>
  <property fmtid="{D5CDD505-2E9C-101B-9397-08002B2CF9AE}" pid="4" name="master pool members">
    <vt:lpwstr/>
  </property>
  <property fmtid="{D5CDD505-2E9C-101B-9397-08002B2CF9AE}" pid="5" name="AuthorIds_UIVersion_1536">
    <vt:lpwstr>18</vt:lpwstr>
  </property>
</Properties>
</file>